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6"/>
        <w:ind w:left="-764" w:hanging="0"/>
        <w:jc w:val="left"/>
        <w:rPr>
          <w:sz w:val="20"/>
        </w:rPr>
      </w:pPr>
      <w:r>
        <w:rPr>
          <w:sz w:val="20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rFonts w:ascii="Calibri" w:hAnsi="Calibri" w:eastAsia="Calibri" w:cs="Times New Roman"/>
          <w:lang w:val="ru-RU"/>
        </w:rPr>
      </w:pPr>
      <w:r>
        <w:rPr>
          <w:rFonts w:eastAsia="Calibri" w:cs="Times New Roman"/>
          <w:b/>
          <w:color w:val="000000"/>
          <w:sz w:val="28"/>
          <w:lang w:val="ru-RU"/>
        </w:rPr>
        <w:t>МУНИЦИПАЛЬНОЕ БЮДЖЕТНОЕ ОБЩЕОБРАЗОВАТЕЛЬНОЕ УЧРЕЖДЕНИЕ ГИМНАЗИЯ Г. ЗЕРНОГРАДА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10061" w:type="dxa"/>
        <w:jc w:val="left"/>
        <w:tblInd w:w="-11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5"/>
        <w:gridCol w:w="3316"/>
        <w:gridCol w:w="3240"/>
      </w:tblGrid>
      <w:tr>
        <w:trPr>
          <w:trHeight w:val="3209" w:hRule="atLeast"/>
        </w:trPr>
        <w:tc>
          <w:tcPr>
            <w:tcW w:w="3505" w:type="dxa"/>
            <w:tcBorders/>
          </w:tcPr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Методический совет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от 31.08.2023 №1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 xml:space="preserve">     </w:t>
            </w: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Годовикова Г.А.</w:t>
            </w:r>
          </w:p>
          <w:p>
            <w:pPr>
              <w:pStyle w:val="Normal"/>
              <w:widowControl w:val="false"/>
              <w:spacing w:lineRule="auto" w:line="240" w:before="0" w:after="12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316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Заместитель директора по ВР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31.08.2023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Степовая О.Ю.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240" w:type="dxa"/>
            <w:tcBorders/>
          </w:tcPr>
          <w:p>
            <w:pPr>
              <w:pStyle w:val="Normal"/>
              <w:widowControl w:val="false"/>
              <w:spacing w:before="0" w:after="12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Диретор МБОУ гимназии г.Зернограда</w:t>
            </w:r>
          </w:p>
          <w:p>
            <w:pPr>
              <w:pStyle w:val="Normal"/>
              <w:widowControl w:val="false"/>
              <w:spacing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Приказ от 31.08.2023 №452</w:t>
            </w:r>
          </w:p>
          <w:p>
            <w:pPr>
              <w:pStyle w:val="Normal"/>
              <w:widowControl w:val="false"/>
              <w:spacing w:lineRule="auto" w:line="240" w:before="0" w:after="120"/>
              <w:ind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  <w:t>Мясникова О.А.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5"/>
        </w:rPr>
      </w:pPr>
      <w:r>
        <w:rPr>
          <w:sz w:val="25"/>
        </w:rPr>
      </w:r>
    </w:p>
    <w:p>
      <w:pPr>
        <w:pStyle w:val="Style16"/>
        <w:spacing w:before="9" w:after="0"/>
        <w:ind w:left="878" w:right="452" w:hanging="0"/>
        <w:jc w:val="center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spacing w:before="10" w:after="0"/>
        <w:ind w:left="0" w:hanging="0"/>
        <w:jc w:val="left"/>
        <w:rPr>
          <w:sz w:val="25"/>
        </w:rPr>
      </w:pPr>
      <w:r>
        <w:rPr>
          <w:sz w:val="25"/>
        </w:rPr>
      </w:r>
    </w:p>
    <w:p>
      <w:pPr>
        <w:pStyle w:val="Style16"/>
        <w:spacing w:lineRule="auto" w:line="360"/>
        <w:ind w:left="885" w:right="452" w:hang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ПРОГРАММА</w:t>
      </w:r>
    </w:p>
    <w:p>
      <w:pPr>
        <w:pStyle w:val="Style16"/>
        <w:spacing w:lineRule="auto" w:line="360"/>
        <w:ind w:left="884" w:right="452" w:hang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курса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внеурочной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деятельности</w:t>
      </w:r>
    </w:p>
    <w:p>
      <w:pPr>
        <w:pStyle w:val="Style16"/>
        <w:spacing w:lineRule="auto" w:line="360"/>
        <w:ind w:left="888" w:right="452" w:hang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«Россия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-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мои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горизонты»</w:t>
      </w:r>
    </w:p>
    <w:p>
      <w:pPr>
        <w:pStyle w:val="Style16"/>
        <w:spacing w:lineRule="auto" w:line="360"/>
        <w:ind w:left="3231" w:right="794" w:hanging="158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9 класса основного общего образования</w:t>
      </w:r>
      <w:r>
        <w:rPr>
          <w:b/>
          <w:bCs/>
          <w:spacing w:val="-57"/>
          <w:sz w:val="28"/>
          <w:szCs w:val="28"/>
        </w:rPr>
        <w:t xml:space="preserve"> </w:t>
      </w:r>
    </w:p>
    <w:p>
      <w:pPr>
        <w:pStyle w:val="Style16"/>
        <w:spacing w:lineRule="auto" w:line="360"/>
        <w:ind w:left="3231" w:right="794" w:hanging="158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2023-2024</w:t>
      </w:r>
      <w:r>
        <w:rPr>
          <w:b/>
          <w:bCs/>
          <w:spacing w:val="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учебный год</w:t>
      </w:r>
    </w:p>
    <w:p>
      <w:pPr>
        <w:pStyle w:val="Style16"/>
        <w:spacing w:lineRule="auto" w:line="360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38"/>
        </w:rPr>
      </w:pPr>
      <w:r>
        <w:rPr>
          <w:sz w:val="38"/>
        </w:rPr>
      </w:r>
    </w:p>
    <w:p>
      <w:pPr>
        <w:pStyle w:val="Style16"/>
        <w:ind w:left="6183"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  <w:r>
        <w:rPr>
          <w:spacing w:val="-2"/>
          <w:sz w:val="28"/>
          <w:szCs w:val="28"/>
        </w:rPr>
        <w:t>Ромакина С.А.</w:t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pStyle w:val="Style16"/>
        <w:ind w:left="0" w:hanging="0"/>
        <w:jc w:val="left"/>
        <w:rPr>
          <w:sz w:val="26"/>
        </w:rPr>
      </w:pPr>
      <w:r>
        <w:rPr>
          <w:sz w:val="26"/>
        </w:rPr>
      </w:r>
    </w:p>
    <w:p>
      <w:pPr>
        <w:sectPr>
          <w:type w:val="nextPage"/>
          <w:pgSz w:w="11906" w:h="16838"/>
          <w:pgMar w:left="920" w:right="500" w:gutter="0" w:header="0" w:top="60" w:footer="0" w:bottom="280"/>
          <w:pgNumType w:fmt="decimal"/>
          <w:formProt w:val="false"/>
          <w:textDirection w:val="lrTb"/>
          <w:docGrid w:type="default" w:linePitch="100" w:charSpace="4096"/>
        </w:sectPr>
        <w:pStyle w:val="Style16"/>
        <w:spacing w:before="208" w:after="0"/>
        <w:ind w:left="936" w:right="452" w:hanging="0"/>
        <w:jc w:val="center"/>
        <w:rPr/>
      </w:pPr>
      <w:r>
        <w:rPr/>
        <w:t>город Зерноград</w:t>
      </w:r>
    </w:p>
    <w:p>
      <w:pPr>
        <w:pStyle w:val="1"/>
        <w:spacing w:before="79" w:after="0"/>
        <w:ind w:left="882" w:right="452" w:hanging="0"/>
        <w:jc w:val="center"/>
        <w:rPr/>
      </w:pPr>
      <w:r>
        <w:rPr/>
        <w:t>Пояснительная</w:t>
      </w:r>
      <w:r>
        <w:rPr>
          <w:spacing w:val="-3"/>
        </w:rPr>
        <w:t xml:space="preserve"> </w:t>
      </w:r>
      <w:r>
        <w:rPr/>
        <w:t>записка</w:t>
      </w:r>
    </w:p>
    <w:p>
      <w:pPr>
        <w:pStyle w:val="Style16"/>
        <w:spacing w:before="7" w:after="0"/>
        <w:ind w:left="0" w:hanging="0"/>
        <w:jc w:val="left"/>
        <w:rPr>
          <w:b/>
          <w:sz w:val="23"/>
        </w:rPr>
      </w:pPr>
      <w:r>
        <w:rPr>
          <w:b/>
          <w:sz w:val="23"/>
        </w:rPr>
      </w:r>
    </w:p>
    <w:p>
      <w:pPr>
        <w:pStyle w:val="Style16"/>
        <w:ind w:left="782" w:right="348" w:hanging="0"/>
        <w:rPr/>
      </w:pPr>
      <w:r>
        <w:rPr/>
        <w:t>Рабочая программа внеурочной деятельности «Россия – мои горизонты» для учащихся 9</w:t>
      </w:r>
      <w:r>
        <w:rPr>
          <w:spacing w:val="1"/>
        </w:rPr>
        <w:t xml:space="preserve"> </w:t>
      </w:r>
      <w:r>
        <w:rPr/>
        <w:t>класса</w:t>
      </w:r>
      <w:r>
        <w:rPr>
          <w:spacing w:val="-2"/>
        </w:rPr>
        <w:t xml:space="preserve"> </w:t>
      </w:r>
      <w:r>
        <w:rPr/>
        <w:t>разработана</w:t>
      </w:r>
      <w:r>
        <w:rPr>
          <w:spacing w:val="-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соответствии с</w:t>
      </w:r>
      <w:r>
        <w:rPr>
          <w:spacing w:val="-1"/>
        </w:rPr>
        <w:t xml:space="preserve"> </w:t>
      </w:r>
      <w:r>
        <w:rPr/>
        <w:t>требованиями: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6" w:leader="none"/>
        </w:tabs>
        <w:spacing w:before="2" w:after="0"/>
        <w:ind w:left="2625" w:hanging="416"/>
        <w:rPr>
          <w:sz w:val="24"/>
        </w:rPr>
      </w:pPr>
      <w:r>
        <w:rPr>
          <w:sz w:val="24"/>
        </w:rPr>
        <w:t>Федерального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29.12.2012г</w:t>
      </w:r>
      <w:r>
        <w:rPr>
          <w:spacing w:val="-2"/>
          <w:sz w:val="24"/>
        </w:rPr>
        <w:t xml:space="preserve"> </w:t>
      </w:r>
      <w:r>
        <w:rPr>
          <w:sz w:val="24"/>
        </w:rPr>
        <w:t>№273-ФЗ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РФ»;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6" w:leader="none"/>
        </w:tabs>
        <w:spacing w:lineRule="auto" w:line="235" w:before="4" w:after="0"/>
        <w:ind w:left="2210" w:right="347" w:hanging="0"/>
        <w:rPr>
          <w:sz w:val="24"/>
        </w:rPr>
      </w:pP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МБОУ гимназии г. Зернограда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2023/2024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6" w:leader="none"/>
        </w:tabs>
        <w:spacing w:lineRule="exact" w:line="293" w:before="2" w:after="0"/>
        <w:ind w:left="2625" w:hanging="416"/>
        <w:rPr>
          <w:sz w:val="24"/>
        </w:rPr>
      </w:pPr>
      <w:r>
        <w:rPr>
          <w:sz w:val="24"/>
        </w:rPr>
        <w:t>Годового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календарного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6"/>
          <w:sz w:val="24"/>
        </w:rPr>
        <w:t xml:space="preserve"> МБОУ гимназии г. Зернограда</w:t>
      </w:r>
      <w:r>
        <w:rPr>
          <w:sz w:val="24"/>
        </w:rPr>
        <w:t>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6" w:leader="none"/>
          <w:tab w:val="left" w:pos="5346" w:leader="none"/>
        </w:tabs>
        <w:ind w:left="2210" w:right="348" w:hanging="0"/>
        <w:rPr>
          <w:sz w:val="24"/>
        </w:rPr>
      </w:pPr>
      <w:r>
        <w:rPr>
          <w:sz w:val="24"/>
        </w:rPr>
        <w:t>Методических рекомендаций по реализации проекта «Билет в будущее»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    </w:t>
      </w:r>
      <w:r>
        <w:rPr>
          <w:spacing w:val="11"/>
          <w:sz w:val="24"/>
        </w:rPr>
        <w:t xml:space="preserve"> </w:t>
      </w:r>
      <w:r>
        <w:rPr>
          <w:sz w:val="24"/>
        </w:rPr>
        <w:t>профессиональной</w:t>
        <w:tab/>
        <w:t>ориентации</w:t>
      </w:r>
      <w:r>
        <w:rPr>
          <w:spacing w:val="1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6"/>
          <w:sz w:val="24"/>
        </w:rPr>
        <w:t xml:space="preserve"> 9</w:t>
      </w:r>
      <w:r>
        <w:rPr>
          <w:spacing w:val="14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 (письмо Министерства просвещения Российской 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25</w:t>
      </w:r>
      <w:r>
        <w:rPr>
          <w:spacing w:val="-1"/>
          <w:sz w:val="24"/>
        </w:rPr>
        <w:t xml:space="preserve"> </w:t>
      </w:r>
      <w:r>
        <w:rPr>
          <w:sz w:val="24"/>
        </w:rPr>
        <w:t>апреля</w:t>
      </w:r>
      <w:r>
        <w:rPr>
          <w:spacing w:val="-1"/>
          <w:sz w:val="24"/>
        </w:rPr>
        <w:t xml:space="preserve"> </w:t>
      </w:r>
      <w:r>
        <w:rPr>
          <w:sz w:val="24"/>
        </w:rPr>
        <w:t>2023г. №ДГ-808/05);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6" w:leader="none"/>
        </w:tabs>
        <w:ind w:left="2210" w:right="348" w:hanging="0"/>
        <w:rPr>
          <w:sz w:val="24"/>
        </w:rPr>
      </w:pPr>
      <w:r>
        <w:rPr>
          <w:sz w:val="24"/>
        </w:rPr>
        <w:t>Методических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минимума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 (письмо 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от 01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-1"/>
          <w:sz w:val="24"/>
        </w:rPr>
        <w:t xml:space="preserve"> </w:t>
      </w:r>
      <w:r>
        <w:rPr>
          <w:sz w:val="24"/>
        </w:rPr>
        <w:t>2023 г.</w:t>
      </w:r>
      <w:r>
        <w:rPr>
          <w:spacing w:val="-1"/>
          <w:sz w:val="24"/>
        </w:rPr>
        <w:t xml:space="preserve"> </w:t>
      </w:r>
      <w:r>
        <w:rPr>
          <w:sz w:val="24"/>
        </w:rPr>
        <w:t>№АБ-2324/05).</w:t>
      </w:r>
    </w:p>
    <w:p>
      <w:pPr>
        <w:pStyle w:val="Style16"/>
        <w:ind w:left="782" w:right="347" w:hanging="0"/>
        <w:rPr/>
      </w:pPr>
      <w:r>
        <w:rPr/>
        <w:t>Рабочая</w:t>
      </w:r>
      <w:r>
        <w:rPr>
          <w:spacing w:val="1"/>
        </w:rPr>
        <w:t xml:space="preserve"> </w:t>
      </w:r>
      <w:r>
        <w:rPr/>
        <w:t>программа</w:t>
      </w:r>
      <w:r>
        <w:rPr>
          <w:spacing w:val="1"/>
        </w:rPr>
        <w:t xml:space="preserve"> </w:t>
      </w:r>
      <w:r>
        <w:rPr/>
        <w:t>курса</w:t>
      </w:r>
      <w:r>
        <w:rPr>
          <w:spacing w:val="1"/>
        </w:rPr>
        <w:t xml:space="preserve"> </w:t>
      </w:r>
      <w:r>
        <w:rPr/>
        <w:t>внеурочной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1"/>
        </w:rPr>
        <w:t xml:space="preserve"> </w:t>
      </w:r>
      <w:r>
        <w:rPr/>
        <w:t>разработана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целью</w:t>
      </w:r>
      <w:r>
        <w:rPr>
          <w:spacing w:val="1"/>
        </w:rPr>
        <w:t xml:space="preserve"> </w:t>
      </w:r>
      <w:r>
        <w:rPr/>
        <w:t>реализации</w:t>
      </w:r>
      <w:r>
        <w:rPr>
          <w:spacing w:val="1"/>
        </w:rPr>
        <w:t xml:space="preserve"> </w:t>
      </w:r>
      <w:r>
        <w:rPr/>
        <w:t>комплексной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систематической</w:t>
      </w:r>
      <w:r>
        <w:rPr>
          <w:spacing w:val="1"/>
        </w:rPr>
        <w:t xml:space="preserve"> </w:t>
      </w:r>
      <w:r>
        <w:rPr/>
        <w:t>профориентационной</w:t>
      </w:r>
      <w:r>
        <w:rPr>
          <w:spacing w:val="1"/>
        </w:rPr>
        <w:t xml:space="preserve"> </w:t>
      </w:r>
      <w:r>
        <w:rPr/>
        <w:t>работы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1"/>
        </w:rPr>
        <w:t xml:space="preserve"> </w:t>
      </w:r>
      <w:r>
        <w:rPr/>
        <w:t>9</w:t>
      </w:r>
      <w:r>
        <w:rPr>
          <w:spacing w:val="1"/>
        </w:rPr>
        <w:t xml:space="preserve"> </w:t>
      </w:r>
      <w:r>
        <w:rPr/>
        <w:t>классов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основе</w:t>
      </w:r>
      <w:r>
        <w:rPr>
          <w:spacing w:val="1"/>
        </w:rPr>
        <w:t xml:space="preserve"> </w:t>
      </w:r>
      <w:r>
        <w:rPr/>
        <w:t>апробированных</w:t>
      </w:r>
      <w:r>
        <w:rPr>
          <w:spacing w:val="1"/>
        </w:rPr>
        <w:t xml:space="preserve"> </w:t>
      </w:r>
      <w:r>
        <w:rPr/>
        <w:t>материалов</w:t>
      </w:r>
      <w:r>
        <w:rPr>
          <w:spacing w:val="1"/>
        </w:rPr>
        <w:t xml:space="preserve"> </w:t>
      </w:r>
      <w:r>
        <w:rPr/>
        <w:t>Всероссийского</w:t>
      </w:r>
      <w:r>
        <w:rPr>
          <w:spacing w:val="1"/>
        </w:rPr>
        <w:t xml:space="preserve"> </w:t>
      </w:r>
      <w:r>
        <w:rPr/>
        <w:t>проекта</w:t>
      </w:r>
      <w:r>
        <w:rPr>
          <w:spacing w:val="1"/>
        </w:rPr>
        <w:t xml:space="preserve"> </w:t>
      </w:r>
      <w:r>
        <w:rPr/>
        <w:t>«Билет</w:t>
      </w:r>
      <w:r>
        <w:rPr>
          <w:spacing w:val="1"/>
        </w:rPr>
        <w:t xml:space="preserve"> </w:t>
      </w:r>
      <w:r>
        <w:rPr/>
        <w:t>в</w:t>
      </w:r>
      <w:r>
        <w:rPr>
          <w:spacing w:val="-57"/>
        </w:rPr>
        <w:t xml:space="preserve"> </w:t>
      </w:r>
      <w:r>
        <w:rPr/>
        <w:t>будущее»</w:t>
      </w:r>
      <w:r>
        <w:rPr>
          <w:spacing w:val="-7"/>
        </w:rPr>
        <w:t xml:space="preserve"> </w:t>
      </w:r>
      <w:r>
        <w:rPr/>
        <w:t>(далее</w:t>
      </w:r>
      <w:r>
        <w:rPr>
          <w:spacing w:val="1"/>
        </w:rPr>
        <w:t xml:space="preserve"> </w:t>
      </w:r>
      <w:r>
        <w:rPr/>
        <w:t>— проект).</w:t>
      </w:r>
    </w:p>
    <w:p>
      <w:pPr>
        <w:pStyle w:val="Style16"/>
        <w:ind w:left="782" w:right="345" w:hanging="0"/>
        <w:rPr/>
      </w:pPr>
      <w:r>
        <w:rPr/>
        <w:t>Внеурочная деятельность — важная часть основной образовательной программы общего</w:t>
      </w:r>
      <w:r>
        <w:rPr>
          <w:spacing w:val="1"/>
        </w:rPr>
        <w:t xml:space="preserve"> </w:t>
      </w:r>
      <w:r>
        <w:rPr/>
        <w:t>образования, в рамках которой педагогический коллектив образовательной организации</w:t>
      </w:r>
      <w:r>
        <w:rPr>
          <w:spacing w:val="1"/>
        </w:rPr>
        <w:t xml:space="preserve"> </w:t>
      </w:r>
      <w:r>
        <w:rPr/>
        <w:t>обеспечивает достижение предметных, метапредметных и личностных результатов за счет</w:t>
      </w:r>
      <w:r>
        <w:rPr>
          <w:spacing w:val="-57"/>
        </w:rPr>
        <w:t xml:space="preserve"> </w:t>
      </w:r>
      <w:r>
        <w:rPr/>
        <w:t>использования</w:t>
      </w:r>
      <w:r>
        <w:rPr>
          <w:spacing w:val="1"/>
        </w:rPr>
        <w:t xml:space="preserve"> </w:t>
      </w:r>
      <w:r>
        <w:rPr/>
        <w:t>потенциала</w:t>
      </w:r>
      <w:r>
        <w:rPr>
          <w:spacing w:val="1"/>
        </w:rPr>
        <w:t xml:space="preserve"> </w:t>
      </w:r>
      <w:r>
        <w:rPr/>
        <w:t>разнообразия</w:t>
      </w:r>
      <w:r>
        <w:rPr>
          <w:spacing w:val="1"/>
        </w:rPr>
        <w:t xml:space="preserve"> </w:t>
      </w:r>
      <w:r>
        <w:rPr/>
        <w:t>форм</w:t>
      </w:r>
      <w:r>
        <w:rPr>
          <w:spacing w:val="1"/>
        </w:rPr>
        <w:t xml:space="preserve"> </w:t>
      </w:r>
      <w:r>
        <w:rPr/>
        <w:t>образовательной</w:t>
      </w:r>
      <w:r>
        <w:rPr>
          <w:spacing w:val="61"/>
        </w:rPr>
        <w:t xml:space="preserve"> </w:t>
      </w:r>
      <w:r>
        <w:rPr/>
        <w:t>деятельности,</w:t>
      </w:r>
      <w:r>
        <w:rPr>
          <w:spacing w:val="1"/>
        </w:rPr>
        <w:t xml:space="preserve"> </w:t>
      </w:r>
      <w:r>
        <w:rPr/>
        <w:t>организации</w:t>
      </w:r>
      <w:r>
        <w:rPr>
          <w:spacing w:val="-1"/>
        </w:rPr>
        <w:t xml:space="preserve"> </w:t>
      </w:r>
      <w:r>
        <w:rPr/>
        <w:t>содержательного</w:t>
      </w:r>
      <w:r>
        <w:rPr>
          <w:spacing w:val="-1"/>
        </w:rPr>
        <w:t xml:space="preserve"> </w:t>
      </w:r>
      <w:r>
        <w:rPr/>
        <w:t>взаимодействия</w:t>
      </w:r>
      <w:r>
        <w:rPr>
          <w:spacing w:val="-4"/>
        </w:rPr>
        <w:t xml:space="preserve"> </w:t>
      </w:r>
      <w:r>
        <w:rPr/>
        <w:t>с</w:t>
      </w:r>
      <w:r>
        <w:rPr>
          <w:spacing w:val="-2"/>
        </w:rPr>
        <w:t xml:space="preserve"> </w:t>
      </w:r>
      <w:r>
        <w:rPr/>
        <w:t>предметной</w:t>
      </w:r>
      <w:r>
        <w:rPr>
          <w:spacing w:val="-1"/>
        </w:rPr>
        <w:t xml:space="preserve"> </w:t>
      </w:r>
      <w:r>
        <w:rPr/>
        <w:t>развивающей</w:t>
      </w:r>
      <w:r>
        <w:rPr>
          <w:spacing w:val="-1"/>
        </w:rPr>
        <w:t xml:space="preserve"> </w:t>
      </w:r>
      <w:r>
        <w:rPr/>
        <w:t>средой.</w:t>
      </w:r>
    </w:p>
    <w:p>
      <w:pPr>
        <w:pStyle w:val="Style16"/>
        <w:ind w:left="782" w:right="349" w:hanging="0"/>
        <w:rPr/>
      </w:pPr>
      <w:r>
        <w:rPr/>
        <w:t>Одним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значимых</w:t>
      </w:r>
      <w:r>
        <w:rPr>
          <w:spacing w:val="1"/>
        </w:rPr>
        <w:t xml:space="preserve"> </w:t>
      </w:r>
      <w:r>
        <w:rPr/>
        <w:t>направлений</w:t>
      </w:r>
      <w:r>
        <w:rPr>
          <w:spacing w:val="1"/>
        </w:rPr>
        <w:t xml:space="preserve"> </w:t>
      </w:r>
      <w:r>
        <w:rPr/>
        <w:t>внеурочной</w:t>
      </w:r>
      <w:r>
        <w:rPr>
          <w:spacing w:val="1"/>
        </w:rPr>
        <w:t xml:space="preserve"> </w:t>
      </w:r>
      <w:r>
        <w:rPr/>
        <w:t>деятельности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1"/>
        </w:rPr>
        <w:t xml:space="preserve"> </w:t>
      </w:r>
      <w:r>
        <w:rPr/>
        <w:t>ранняя</w:t>
      </w:r>
      <w:r>
        <w:rPr>
          <w:spacing w:val="1"/>
        </w:rPr>
        <w:t xml:space="preserve"> </w:t>
      </w:r>
      <w:r>
        <w:rPr/>
        <w:t>профориентация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1"/>
        </w:rPr>
        <w:t xml:space="preserve"> </w:t>
      </w:r>
      <w:r>
        <w:rPr/>
        <w:t>9</w:t>
      </w:r>
      <w:r>
        <w:rPr>
          <w:spacing w:val="1"/>
        </w:rPr>
        <w:t xml:space="preserve"> </w:t>
      </w:r>
      <w:r>
        <w:rPr/>
        <w:t>классов,</w:t>
      </w:r>
      <w:r>
        <w:rPr>
          <w:spacing w:val="1"/>
        </w:rPr>
        <w:t xml:space="preserve"> </w:t>
      </w:r>
      <w:r>
        <w:rPr/>
        <w:t>позволяющая</w:t>
      </w:r>
      <w:r>
        <w:rPr>
          <w:spacing w:val="1"/>
        </w:rPr>
        <w:t xml:space="preserve"> </w:t>
      </w:r>
      <w:r>
        <w:rPr/>
        <w:t>сконцентрироваться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достижении соответствующих личностных и предметных результатов, осознанно подойти</w:t>
      </w:r>
      <w:r>
        <w:rPr>
          <w:spacing w:val="1"/>
        </w:rPr>
        <w:t xml:space="preserve"> </w:t>
      </w:r>
      <w:r>
        <w:rPr/>
        <w:t>к решению проблемы выбора индивидуальной образовательной траектории и направления</w:t>
      </w:r>
      <w:r>
        <w:rPr>
          <w:spacing w:val="-57"/>
        </w:rPr>
        <w:t xml:space="preserve"> </w:t>
      </w:r>
      <w:r>
        <w:rPr/>
        <w:t>получения</w:t>
      </w:r>
      <w:r>
        <w:rPr>
          <w:spacing w:val="1"/>
        </w:rPr>
        <w:t xml:space="preserve"> </w:t>
      </w:r>
      <w:r>
        <w:rPr/>
        <w:t>профессионального</w:t>
      </w:r>
      <w:r>
        <w:rPr>
          <w:spacing w:val="1"/>
        </w:rPr>
        <w:t xml:space="preserve"> </w:t>
      </w:r>
      <w:r>
        <w:rPr/>
        <w:t>образования.</w:t>
      </w:r>
      <w:r>
        <w:rPr>
          <w:spacing w:val="1"/>
        </w:rPr>
        <w:t xml:space="preserve"> </w:t>
      </w:r>
      <w:r>
        <w:rPr/>
        <w:t>Одним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современных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эффективных</w:t>
      </w:r>
      <w:r>
        <w:rPr>
          <w:spacing w:val="1"/>
        </w:rPr>
        <w:t xml:space="preserve"> </w:t>
      </w:r>
      <w:r>
        <w:rPr/>
        <w:t>вариантов реализации профориентационной работы в общеобразовательной организации</w:t>
      </w:r>
      <w:r>
        <w:rPr>
          <w:spacing w:val="1"/>
        </w:rPr>
        <w:t xml:space="preserve"> </w:t>
      </w:r>
      <w:r>
        <w:rPr/>
        <w:t>является</w:t>
      </w:r>
      <w:r>
        <w:rPr>
          <w:spacing w:val="3"/>
        </w:rPr>
        <w:t xml:space="preserve"> </w:t>
      </w:r>
      <w:r>
        <w:rPr/>
        <w:t>участие</w:t>
      </w:r>
      <w:r>
        <w:rPr>
          <w:spacing w:val="-2"/>
        </w:rPr>
        <w:t xml:space="preserve"> </w:t>
      </w:r>
      <w:r>
        <w:rPr/>
        <w:t>школы во</w:t>
      </w:r>
      <w:r>
        <w:rPr>
          <w:spacing w:val="-1"/>
        </w:rPr>
        <w:t xml:space="preserve"> </w:t>
      </w:r>
      <w:r>
        <w:rPr/>
        <w:t>Всероссийском</w:t>
      </w:r>
      <w:r>
        <w:rPr>
          <w:spacing w:val="-2"/>
        </w:rPr>
        <w:t xml:space="preserve"> </w:t>
      </w:r>
      <w:r>
        <w:rPr/>
        <w:t>проекте</w:t>
      </w:r>
      <w:r>
        <w:rPr>
          <w:spacing w:val="4"/>
        </w:rPr>
        <w:t xml:space="preserve"> </w:t>
      </w:r>
      <w:r>
        <w:rPr/>
        <w:t>«Билет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будущее».</w:t>
      </w:r>
    </w:p>
    <w:p>
      <w:pPr>
        <w:pStyle w:val="Style16"/>
        <w:ind w:left="782" w:right="343" w:hanging="0"/>
        <w:rPr/>
      </w:pPr>
      <w:r>
        <w:rPr/>
        <w:t>Мероприятия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построены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основе</w:t>
      </w:r>
      <w:r>
        <w:rPr>
          <w:spacing w:val="1"/>
        </w:rPr>
        <w:t xml:space="preserve"> </w:t>
      </w:r>
      <w:r>
        <w:rPr/>
        <w:t>системной</w:t>
      </w:r>
      <w:r>
        <w:rPr>
          <w:spacing w:val="1"/>
        </w:rPr>
        <w:t xml:space="preserve"> </w:t>
      </w:r>
      <w:r>
        <w:rPr/>
        <w:t>модели</w:t>
      </w:r>
      <w:r>
        <w:rPr>
          <w:spacing w:val="1"/>
        </w:rPr>
        <w:t xml:space="preserve"> </w:t>
      </w:r>
      <w:r>
        <w:rPr/>
        <w:t>содействия</w:t>
      </w:r>
      <w:r>
        <w:rPr>
          <w:spacing w:val="1"/>
        </w:rPr>
        <w:t xml:space="preserve"> </w:t>
      </w:r>
      <w:r>
        <w:rPr/>
        <w:t>самоопределению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1"/>
        </w:rPr>
        <w:t xml:space="preserve"> </w:t>
      </w:r>
      <w:r>
        <w:rPr/>
        <w:t>общеобразовательных</w:t>
      </w:r>
      <w:r>
        <w:rPr>
          <w:spacing w:val="1"/>
        </w:rPr>
        <w:t xml:space="preserve"> </w:t>
      </w:r>
      <w:r>
        <w:rPr/>
        <w:t>организаций,</w:t>
      </w:r>
      <w:r>
        <w:rPr>
          <w:spacing w:val="1"/>
        </w:rPr>
        <w:t xml:space="preserve"> </w:t>
      </w:r>
      <w:r>
        <w:rPr/>
        <w:t>основанной</w:t>
      </w:r>
      <w:r>
        <w:rPr>
          <w:spacing w:val="1"/>
        </w:rPr>
        <w:t xml:space="preserve"> </w:t>
      </w:r>
      <w:r>
        <w:rPr/>
        <w:t>на</w:t>
      </w:r>
      <w:r>
        <w:rPr>
          <w:spacing w:val="1"/>
        </w:rPr>
        <w:t xml:space="preserve"> </w:t>
      </w:r>
      <w:r>
        <w:rPr/>
        <w:t>сочетании</w:t>
      </w:r>
      <w:r>
        <w:rPr>
          <w:spacing w:val="1"/>
        </w:rPr>
        <w:t xml:space="preserve"> </w:t>
      </w:r>
      <w:r>
        <w:rPr/>
        <w:t>мотивационно-активизирующего,</w:t>
      </w:r>
      <w:r>
        <w:rPr>
          <w:spacing w:val="1"/>
        </w:rPr>
        <w:t xml:space="preserve"> </w:t>
      </w:r>
      <w:r>
        <w:rPr/>
        <w:t>информационно-обучающего,</w:t>
      </w:r>
      <w:r>
        <w:rPr>
          <w:spacing w:val="1"/>
        </w:rPr>
        <w:t xml:space="preserve"> </w:t>
      </w:r>
      <w:r>
        <w:rPr/>
        <w:t>практико-</w:t>
      </w:r>
      <w:r>
        <w:rPr>
          <w:spacing w:val="-57"/>
        </w:rPr>
        <w:t xml:space="preserve"> </w:t>
      </w:r>
      <w:r>
        <w:rPr/>
        <w:t>ориентированного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диагностико-консультативного</w:t>
      </w:r>
      <w:r>
        <w:rPr>
          <w:spacing w:val="1"/>
        </w:rPr>
        <w:t xml:space="preserve"> </w:t>
      </w:r>
      <w:r>
        <w:rPr/>
        <w:t>подходов</w:t>
      </w:r>
      <w:r>
        <w:rPr>
          <w:spacing w:val="1"/>
        </w:rPr>
        <w:t xml:space="preserve"> </w:t>
      </w:r>
      <w:r>
        <w:rPr/>
        <w:t>к</w:t>
      </w:r>
      <w:r>
        <w:rPr>
          <w:spacing w:val="61"/>
        </w:rPr>
        <w:t xml:space="preserve"> </w:t>
      </w:r>
      <w:r>
        <w:rPr/>
        <w:t>формированию</w:t>
      </w:r>
      <w:r>
        <w:rPr>
          <w:spacing w:val="1"/>
        </w:rPr>
        <w:t xml:space="preserve"> </w:t>
      </w:r>
      <w:r>
        <w:rPr/>
        <w:t>готовности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профессиональному</w:t>
      </w:r>
      <w:r>
        <w:rPr>
          <w:spacing w:val="1"/>
        </w:rPr>
        <w:t xml:space="preserve"> </w:t>
      </w:r>
      <w:r>
        <w:rPr/>
        <w:t>самоопределению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вовлечению</w:t>
      </w:r>
      <w:r>
        <w:rPr>
          <w:spacing w:val="1"/>
        </w:rPr>
        <w:t xml:space="preserve"> </w:t>
      </w:r>
      <w:r>
        <w:rPr/>
        <w:t>всех</w:t>
      </w:r>
      <w:r>
        <w:rPr>
          <w:spacing w:val="1"/>
        </w:rPr>
        <w:t xml:space="preserve"> </w:t>
      </w:r>
      <w:r>
        <w:rPr/>
        <w:t>участников</w:t>
      </w:r>
      <w:r>
        <w:rPr>
          <w:spacing w:val="1"/>
        </w:rPr>
        <w:t xml:space="preserve"> </w:t>
      </w:r>
      <w:r>
        <w:rPr/>
        <w:t>образовательного</w:t>
      </w:r>
      <w:r>
        <w:rPr>
          <w:spacing w:val="-1"/>
        </w:rPr>
        <w:t xml:space="preserve"> </w:t>
      </w:r>
      <w:r>
        <w:rPr/>
        <w:t>процесса.</w:t>
      </w:r>
    </w:p>
    <w:p>
      <w:pPr>
        <w:pStyle w:val="Style16"/>
        <w:spacing w:before="2" w:after="0"/>
        <w:ind w:left="0" w:hanging="0"/>
        <w:jc w:val="left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</w:r>
    </w:p>
    <w:p>
      <w:pPr>
        <w:pStyle w:val="1"/>
        <w:ind w:left="878" w:right="452" w:hanging="0"/>
        <w:jc w:val="center"/>
        <w:rPr/>
      </w:pPr>
      <w:r>
        <w:rPr/>
        <w:t>Цели</w:t>
      </w:r>
      <w:r>
        <w:rPr>
          <w:spacing w:val="-2"/>
        </w:rPr>
        <w:t xml:space="preserve"> </w:t>
      </w:r>
      <w:r>
        <w:rPr/>
        <w:t>и</w:t>
      </w:r>
      <w:r>
        <w:rPr>
          <w:spacing w:val="-1"/>
        </w:rPr>
        <w:t xml:space="preserve"> </w:t>
      </w:r>
      <w:r>
        <w:rPr/>
        <w:t>задачи</w:t>
      </w:r>
      <w:r>
        <w:rPr>
          <w:spacing w:val="-2"/>
        </w:rPr>
        <w:t xml:space="preserve"> </w:t>
      </w:r>
      <w:r>
        <w:rPr/>
        <w:t>изучения</w:t>
      </w:r>
      <w:r>
        <w:rPr>
          <w:spacing w:val="-1"/>
        </w:rPr>
        <w:t xml:space="preserve"> </w:t>
      </w:r>
      <w:r>
        <w:rPr/>
        <w:t>курса</w:t>
      </w:r>
      <w:r>
        <w:rPr>
          <w:spacing w:val="-1"/>
        </w:rPr>
        <w:t xml:space="preserve"> </w:t>
      </w:r>
      <w:r>
        <w:rPr/>
        <w:t>внеурочной</w:t>
      </w:r>
      <w:r>
        <w:rPr>
          <w:spacing w:val="-4"/>
        </w:rPr>
        <w:t xml:space="preserve"> </w:t>
      </w:r>
      <w:r>
        <w:rPr/>
        <w:t>деятельности</w:t>
      </w:r>
    </w:p>
    <w:p>
      <w:pPr>
        <w:pStyle w:val="Style16"/>
        <w:spacing w:before="6" w:after="0"/>
        <w:ind w:left="0" w:hanging="0"/>
        <w:jc w:val="left"/>
        <w:rPr>
          <w:b/>
          <w:sz w:val="23"/>
        </w:rPr>
      </w:pPr>
      <w:r>
        <w:rPr>
          <w:b/>
          <w:sz w:val="23"/>
        </w:rPr>
      </w:r>
    </w:p>
    <w:p>
      <w:pPr>
        <w:pStyle w:val="Style16"/>
        <w:spacing w:before="1" w:after="0"/>
        <w:ind w:left="782" w:right="347" w:hanging="0"/>
        <w:rPr/>
      </w:pPr>
      <w:r>
        <w:rPr>
          <w:b/>
        </w:rPr>
        <w:t xml:space="preserve">Цель: </w:t>
      </w:r>
      <w:r>
        <w:rPr/>
        <w:t>формирование готовности к профессиональному самоопределению (далее – ГПС)</w:t>
      </w:r>
      <w:r>
        <w:rPr>
          <w:spacing w:val="1"/>
        </w:rPr>
        <w:t xml:space="preserve"> </w:t>
      </w:r>
      <w:r>
        <w:rPr/>
        <w:t>обучающихся</w:t>
      </w:r>
      <w:r>
        <w:rPr>
          <w:spacing w:val="-1"/>
        </w:rPr>
        <w:t xml:space="preserve"> </w:t>
      </w:r>
      <w:r>
        <w:rPr/>
        <w:t xml:space="preserve">9 классов </w:t>
      </w:r>
      <w:r>
        <w:rPr>
          <w:spacing w:val="3"/>
          <w:sz w:val="24"/>
        </w:rPr>
        <w:t>МБОУ гимназии г. Зернограда</w:t>
      </w:r>
      <w:r>
        <w:rPr/>
        <w:t>.</w:t>
      </w:r>
    </w:p>
    <w:p>
      <w:pPr>
        <w:pStyle w:val="Style16"/>
        <w:spacing w:before="6" w:after="0"/>
        <w:ind w:left="0" w:hanging="0"/>
        <w:jc w:val="left"/>
        <w:rPr/>
      </w:pPr>
      <w:r>
        <w:rPr/>
      </w:r>
    </w:p>
    <w:p>
      <w:pPr>
        <w:pStyle w:val="Normal"/>
        <w:spacing w:lineRule="auto" w:line="235" w:before="1" w:after="0"/>
        <w:ind w:left="782" w:hanging="0"/>
        <w:rPr>
          <w:sz w:val="24"/>
        </w:rPr>
      </w:pPr>
      <w:r>
        <w:rPr>
          <w:b/>
          <w:sz w:val="24"/>
        </w:rPr>
        <w:t>Место курса внеурочной деятельности «Россия – мои горизонты» в учебном плане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Настоящая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9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8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 и состоит из: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5" w:leader="none"/>
          <w:tab w:val="left" w:pos="2626" w:leader="none"/>
        </w:tabs>
        <w:spacing w:lineRule="exact" w:line="293" w:before="3" w:after="0"/>
        <w:ind w:left="2625" w:hanging="416"/>
        <w:jc w:val="left"/>
        <w:rPr>
          <w:sz w:val="24"/>
        </w:rPr>
      </w:pPr>
      <w:r>
        <w:rPr>
          <w:sz w:val="24"/>
        </w:rPr>
        <w:t>Планируемых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5" w:leader="none"/>
          <w:tab w:val="left" w:pos="2626" w:leader="none"/>
        </w:tabs>
        <w:spacing w:lineRule="exact" w:line="293"/>
        <w:ind w:left="2625" w:hanging="416"/>
        <w:jc w:val="left"/>
        <w:rPr>
          <w:sz w:val="24"/>
        </w:rPr>
      </w:pP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3"/>
        </w:numPr>
        <w:tabs>
          <w:tab w:val="clear" w:pos="720"/>
          <w:tab w:val="left" w:pos="2625" w:leader="none"/>
          <w:tab w:val="left" w:pos="2626" w:leader="none"/>
        </w:tabs>
        <w:spacing w:lineRule="exact" w:line="293"/>
        <w:ind w:left="2625" w:hanging="416"/>
        <w:jc w:val="left"/>
        <w:rPr>
          <w:sz w:val="24"/>
        </w:rPr>
      </w:pPr>
      <w:r>
        <w:rPr>
          <w:sz w:val="24"/>
        </w:rPr>
        <w:t>Тематического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планирования.</w:t>
      </w:r>
    </w:p>
    <w:p>
      <w:pPr>
        <w:pStyle w:val="Style16"/>
        <w:jc w:val="left"/>
        <w:rPr/>
      </w:pPr>
      <w:r>
        <w:rPr/>
        <w:t>Программа</w:t>
      </w:r>
      <w:r>
        <w:rPr>
          <w:spacing w:val="48"/>
        </w:rPr>
        <w:t xml:space="preserve"> </w:t>
      </w:r>
      <w:r>
        <w:rPr/>
        <w:t>разработана</w:t>
      </w:r>
      <w:r>
        <w:rPr>
          <w:spacing w:val="48"/>
        </w:rPr>
        <w:t xml:space="preserve"> </w:t>
      </w:r>
      <w:r>
        <w:rPr/>
        <w:t>с</w:t>
      </w:r>
      <w:r>
        <w:rPr>
          <w:spacing w:val="53"/>
        </w:rPr>
        <w:t xml:space="preserve"> </w:t>
      </w:r>
      <w:r>
        <w:rPr/>
        <w:t>учетом</w:t>
      </w:r>
      <w:r>
        <w:rPr>
          <w:spacing w:val="49"/>
        </w:rPr>
        <w:t xml:space="preserve"> </w:t>
      </w:r>
      <w:r>
        <w:rPr/>
        <w:t>преемственности</w:t>
      </w:r>
      <w:r>
        <w:rPr>
          <w:spacing w:val="51"/>
        </w:rPr>
        <w:t xml:space="preserve"> </w:t>
      </w:r>
      <w:r>
        <w:rPr/>
        <w:t>профориентационных</w:t>
      </w:r>
      <w:r>
        <w:rPr>
          <w:spacing w:val="51"/>
        </w:rPr>
        <w:t xml:space="preserve"> </w:t>
      </w:r>
      <w:r>
        <w:rPr/>
        <w:t>задач</w:t>
      </w:r>
      <w:r>
        <w:rPr>
          <w:spacing w:val="48"/>
        </w:rPr>
        <w:t xml:space="preserve"> </w:t>
      </w:r>
      <w:r>
        <w:rPr/>
        <w:t>при</w:t>
      </w:r>
      <w:r>
        <w:rPr>
          <w:spacing w:val="-57"/>
        </w:rPr>
        <w:t xml:space="preserve"> </w:t>
      </w:r>
      <w:r>
        <w:rPr/>
        <w:t>переходе</w:t>
      </w:r>
      <w:r>
        <w:rPr>
          <w:spacing w:val="-2"/>
        </w:rPr>
        <w:t xml:space="preserve"> </w:t>
      </w:r>
      <w:r>
        <w:rPr/>
        <w:t>обучающихся с</w:t>
      </w:r>
      <w:r>
        <w:rPr>
          <w:spacing w:val="-1"/>
        </w:rPr>
        <w:t xml:space="preserve"> </w:t>
      </w:r>
      <w:r>
        <w:rPr/>
        <w:t>6 по 11 классы.</w:t>
      </w:r>
    </w:p>
    <w:p>
      <w:pPr>
        <w:pStyle w:val="Style16"/>
        <w:jc w:val="left"/>
        <w:rPr/>
      </w:pPr>
      <w:r>
        <w:rPr/>
        <w:t>В</w:t>
      </w:r>
      <w:r>
        <w:rPr>
          <w:spacing w:val="-4"/>
        </w:rPr>
        <w:t xml:space="preserve"> </w:t>
      </w:r>
      <w:r>
        <w:rPr/>
        <w:t>9</w:t>
      </w:r>
      <w:r>
        <w:rPr>
          <w:spacing w:val="-1"/>
        </w:rPr>
        <w:t xml:space="preserve"> </w:t>
      </w:r>
      <w:r>
        <w:rPr/>
        <w:t>классе,</w:t>
      </w:r>
      <w:r>
        <w:rPr>
          <w:spacing w:val="-1"/>
        </w:rPr>
        <w:t xml:space="preserve"> </w:t>
      </w:r>
      <w:r>
        <w:rPr/>
        <w:t>согласно</w:t>
      </w:r>
      <w:r>
        <w:rPr>
          <w:spacing w:val="1"/>
        </w:rPr>
        <w:t xml:space="preserve"> </w:t>
      </w:r>
      <w:r>
        <w:rPr/>
        <w:t>учебному</w:t>
      </w:r>
      <w:r>
        <w:rPr>
          <w:spacing w:val="-7"/>
        </w:rPr>
        <w:t xml:space="preserve"> </w:t>
      </w:r>
      <w:r>
        <w:rPr/>
        <w:t>плану,</w:t>
      </w:r>
      <w:r>
        <w:rPr>
          <w:spacing w:val="-1"/>
        </w:rPr>
        <w:t xml:space="preserve"> </w:t>
      </w:r>
      <w:r>
        <w:rPr/>
        <w:t>отводится</w:t>
      </w:r>
      <w:r>
        <w:rPr>
          <w:spacing w:val="-1"/>
        </w:rPr>
        <w:t xml:space="preserve"> </w:t>
      </w:r>
      <w:r>
        <w:rPr/>
        <w:t>1</w:t>
      </w:r>
      <w:r>
        <w:rPr>
          <w:spacing w:val="-1"/>
        </w:rPr>
        <w:t xml:space="preserve"> </w:t>
      </w:r>
      <w:r>
        <w:rPr/>
        <w:t>час</w:t>
      </w:r>
      <w:r>
        <w:rPr>
          <w:spacing w:val="-2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неделю</w:t>
      </w:r>
      <w:r>
        <w:rPr>
          <w:spacing w:val="-1"/>
        </w:rPr>
        <w:t xml:space="preserve"> </w:t>
      </w:r>
      <w:r>
        <w:rPr/>
        <w:t>(всего</w:t>
      </w:r>
      <w:r>
        <w:rPr>
          <w:spacing w:val="1"/>
        </w:rPr>
        <w:t xml:space="preserve"> </w:t>
      </w:r>
      <w:r>
        <w:rPr/>
        <w:t>33</w:t>
      </w:r>
      <w:r>
        <w:rPr>
          <w:spacing w:val="-1"/>
        </w:rPr>
        <w:t xml:space="preserve"> </w:t>
      </w:r>
      <w:r>
        <w:rPr/>
        <w:t>часа</w:t>
      </w:r>
      <w:r>
        <w:rPr>
          <w:spacing w:val="-1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год).</w:t>
      </w:r>
    </w:p>
    <w:p>
      <w:pPr>
        <w:pStyle w:val="Style16"/>
        <w:spacing w:before="7" w:after="0"/>
        <w:ind w:left="0" w:hanging="0"/>
        <w:jc w:val="left"/>
        <w:rPr>
          <w:sz w:val="16"/>
        </w:rPr>
      </w:pPr>
      <w:r>
        <w:rPr>
          <w:sz w:val="16"/>
        </w:rPr>
      </w:r>
    </w:p>
    <w:p>
      <w:pPr>
        <w:sectPr>
          <w:type w:val="nextPage"/>
          <w:pgSz w:w="11906" w:h="16838"/>
          <w:pgMar w:left="920" w:right="500" w:gutter="0" w:header="0" w:top="104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p>
      <w:pPr>
        <w:pStyle w:val="1"/>
        <w:widowControl w:val="false"/>
        <w:suppressAutoHyphens w:val="true"/>
        <w:bidi w:val="0"/>
        <w:spacing w:before="90" w:after="0"/>
        <w:ind w:left="794" w:right="-397" w:hanging="0"/>
        <w:jc w:val="left"/>
        <w:rPr>
          <w:sz w:val="16"/>
        </w:rPr>
      </w:pPr>
      <w:r>
        <w:rPr/>
        <w:t>Задачи:</w:t>
      </w:r>
    </w:p>
    <w:p>
      <w:pPr>
        <w:pStyle w:val="Style16"/>
        <w:spacing w:before="6" w:after="0"/>
        <w:ind w:left="0" w:hanging="0"/>
        <w:jc w:val="left"/>
        <w:rPr>
          <w:b/>
          <w:sz w:val="31"/>
        </w:rPr>
      </w:pPr>
      <w:r>
        <w:br w:type="column"/>
      </w:r>
      <w:r>
        <w:rPr>
          <w:b/>
          <w:sz w:val="31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spacing w:before="1" w:after="0"/>
        <w:ind w:left="545" w:right="344" w:hanging="0"/>
        <w:rPr>
          <w:sz w:val="24"/>
        </w:rPr>
      </w:pPr>
      <w:r>
        <w:rPr>
          <w:sz w:val="24"/>
        </w:rPr>
        <w:t>построение системы содействия профессиональному самоопределению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мотивационно-активизирующего,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информационно-обучающего,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практико-ориентированного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диагностико-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ГПС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вовлечению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процесса;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ind w:left="545" w:right="344" w:hanging="0"/>
        <w:rPr>
          <w:sz w:val="24"/>
        </w:rPr>
      </w:pP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исходного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(мотивационно-личностной)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(знание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грамотности) сторон готовности к профессиональному самоопределению 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 после участия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профориентационной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ind w:left="545" w:right="350" w:hanging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 образовательно-профессиональной траектории в зависимости от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61"/>
          <w:sz w:val="24"/>
        </w:rPr>
        <w:t xml:space="preserve"> </w:t>
      </w:r>
      <w:r>
        <w:rPr>
          <w:sz w:val="24"/>
        </w:rPr>
        <w:t>им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возможностей;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ind w:left="545" w:right="351" w:hanging="0"/>
        <w:rPr>
          <w:sz w:val="24"/>
        </w:rPr>
      </w:pPr>
      <w:r>
        <w:rPr>
          <w:sz w:val="24"/>
        </w:rPr>
        <w:t>информирование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образования (включая знакомство с перспективными и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ближайшем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РФ)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т.ч.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ind w:left="545" w:right="348" w:hanging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6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 и других компетенций, необходимых для осуществления всех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самонавигации,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профориентационно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территориальной среды профессионального самоопределения, самооценки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образовательно-профессиональной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62" w:leader="none"/>
        </w:tabs>
        <w:ind w:left="545" w:right="350" w:hanging="0"/>
        <w:rPr>
          <w:sz w:val="24"/>
        </w:rPr>
      </w:pPr>
      <w:r>
        <w:rPr>
          <w:sz w:val="24"/>
        </w:rPr>
        <w:t>формирование ценностного отношения к труду как основному способу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>
      <w:pPr>
        <w:pStyle w:val="ListParagraph"/>
        <w:tabs>
          <w:tab w:val="clear" w:pos="720"/>
          <w:tab w:val="left" w:pos="962" w:leader="none"/>
        </w:tabs>
        <w:ind w:left="1090" w:right="350" w:hanging="0"/>
        <w:rPr>
          <w:sz w:val="24"/>
        </w:rPr>
      </w:pPr>
      <w:r>
        <w:rPr>
          <w:sz w:val="24"/>
        </w:rPr>
      </w:r>
    </w:p>
    <w:p>
      <w:pPr>
        <w:sectPr>
          <w:type w:val="continuous"/>
          <w:pgSz w:w="11906" w:h="16838"/>
          <w:pgMar w:left="920" w:right="500" w:gutter="0" w:header="0" w:top="1040" w:footer="0" w:bottom="280"/>
          <w:cols w:num="2" w:equalWidth="false" w:sep="false">
            <w:col w:w="1619" w:space="38"/>
            <w:col w:w="8828"/>
          </w:cols>
          <w:formProt w:val="false"/>
          <w:textDirection w:val="lrTb"/>
          <w:docGrid w:type="default" w:linePitch="100" w:charSpace="8192"/>
        </w:sectPr>
      </w:pPr>
    </w:p>
    <w:p>
      <w:pPr>
        <w:pStyle w:val="Style16"/>
        <w:ind w:left="782" w:right="351" w:hanging="0"/>
        <w:rPr/>
      </w:pPr>
      <w:r>
        <w:rPr/>
        <w:t>В Стратегии развития воспитания в Российской Федерации на период до 2025 года одним</w:t>
      </w:r>
      <w:r>
        <w:rPr>
          <w:spacing w:val="1"/>
        </w:rPr>
        <w:t xml:space="preserve"> </w:t>
      </w:r>
      <w:r>
        <w:rPr/>
        <w:t>из</w:t>
      </w:r>
      <w:r>
        <w:rPr>
          <w:spacing w:val="1"/>
        </w:rPr>
        <w:t xml:space="preserve"> </w:t>
      </w:r>
      <w:r>
        <w:rPr/>
        <w:t>направлений</w:t>
      </w:r>
      <w:r>
        <w:rPr>
          <w:spacing w:val="1"/>
        </w:rPr>
        <w:t xml:space="preserve"> </w:t>
      </w:r>
      <w:r>
        <w:rPr/>
        <w:t>считается</w:t>
      </w:r>
      <w:r>
        <w:rPr>
          <w:spacing w:val="1"/>
        </w:rPr>
        <w:t xml:space="preserve"> </w:t>
      </w:r>
      <w:r>
        <w:rPr/>
        <w:t>трудовое</w:t>
      </w:r>
      <w:r>
        <w:rPr>
          <w:spacing w:val="1"/>
        </w:rPr>
        <w:t xml:space="preserve"> </w:t>
      </w:r>
      <w:r>
        <w:rPr/>
        <w:t>воспитание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профессиональное</w:t>
      </w:r>
      <w:r>
        <w:rPr>
          <w:spacing w:val="1"/>
        </w:rPr>
        <w:t xml:space="preserve"> </w:t>
      </w:r>
      <w:r>
        <w:rPr/>
        <w:t>самоопределение,</w:t>
      </w:r>
      <w:r>
        <w:rPr>
          <w:spacing w:val="-57"/>
        </w:rPr>
        <w:t xml:space="preserve"> </w:t>
      </w:r>
      <w:r>
        <w:rPr/>
        <w:t>которое реализуется посредством «воспитания у детей уважения к труду и людям труда,</w:t>
      </w:r>
      <w:r>
        <w:rPr>
          <w:spacing w:val="1"/>
        </w:rPr>
        <w:t xml:space="preserve"> </w:t>
      </w:r>
      <w:r>
        <w:rPr/>
        <w:t>трудовым достижениям; содействия профессиональному самоопределению, приобщения</w:t>
      </w:r>
      <w:r>
        <w:rPr>
          <w:spacing w:val="1"/>
        </w:rPr>
        <w:t xml:space="preserve"> </w:t>
      </w:r>
      <w:r>
        <w:rPr/>
        <w:t>детей</w:t>
      </w:r>
      <w:r>
        <w:rPr>
          <w:spacing w:val="-2"/>
        </w:rPr>
        <w:t xml:space="preserve"> </w:t>
      </w:r>
      <w:r>
        <w:rPr/>
        <w:t>к</w:t>
      </w:r>
      <w:r>
        <w:rPr>
          <w:spacing w:val="-1"/>
        </w:rPr>
        <w:t xml:space="preserve"> </w:t>
      </w:r>
      <w:r>
        <w:rPr/>
        <w:t>социально</w:t>
      </w:r>
      <w:r>
        <w:rPr>
          <w:spacing w:val="-1"/>
        </w:rPr>
        <w:t xml:space="preserve"> </w:t>
      </w:r>
      <w:r>
        <w:rPr/>
        <w:t>значимой</w:t>
      </w:r>
      <w:r>
        <w:rPr>
          <w:spacing w:val="-1"/>
        </w:rPr>
        <w:t xml:space="preserve"> </w:t>
      </w:r>
      <w:r>
        <w:rPr/>
        <w:t>деятельности</w:t>
      </w:r>
      <w:r>
        <w:rPr>
          <w:spacing w:val="-1"/>
        </w:rPr>
        <w:t xml:space="preserve"> </w:t>
      </w:r>
      <w:r>
        <w:rPr/>
        <w:t>для</w:t>
      </w:r>
      <w:r>
        <w:rPr>
          <w:spacing w:val="-3"/>
        </w:rPr>
        <w:t xml:space="preserve"> </w:t>
      </w:r>
      <w:r>
        <w:rPr/>
        <w:t>осмысленного</w:t>
      </w:r>
      <w:r>
        <w:rPr>
          <w:spacing w:val="-1"/>
        </w:rPr>
        <w:t xml:space="preserve"> </w:t>
      </w:r>
      <w:r>
        <w:rPr/>
        <w:t>выбора</w:t>
      </w:r>
      <w:r>
        <w:rPr>
          <w:spacing w:val="-2"/>
        </w:rPr>
        <w:t xml:space="preserve"> </w:t>
      </w:r>
      <w:r>
        <w:rPr/>
        <w:t>профессии».</w:t>
      </w:r>
    </w:p>
    <w:p>
      <w:pPr>
        <w:pStyle w:val="1"/>
        <w:widowControl w:val="false"/>
        <w:suppressAutoHyphens w:val="true"/>
        <w:bidi w:val="0"/>
        <w:spacing w:lineRule="atLeast" w:line="550" w:before="0" w:after="0"/>
        <w:ind w:left="794" w:right="227" w:hanging="0"/>
        <w:jc w:val="both"/>
        <w:rPr/>
      </w:pPr>
      <w:r>
        <w:rPr/>
        <w:t>Планируемые результаты освоения учебного предмета</w:t>
      </w:r>
      <w:r>
        <w:rPr>
          <w:spacing w:val="-57"/>
        </w:rPr>
        <w:t xml:space="preserve"> </w:t>
      </w:r>
      <w:r>
        <w:rPr/>
        <w:t>Личностные</w:t>
      </w:r>
      <w:r>
        <w:rPr>
          <w:spacing w:val="-7"/>
        </w:rPr>
        <w:t xml:space="preserve"> </w:t>
      </w:r>
      <w:r>
        <w:rPr/>
        <w:t>результаты:</w:t>
      </w:r>
    </w:p>
    <w:p>
      <w:pPr>
        <w:pStyle w:val="Style16"/>
        <w:spacing w:lineRule="exact" w:line="273"/>
        <w:rPr/>
      </w:pPr>
      <w:r>
        <w:rPr/>
        <w:t>В</w:t>
      </w:r>
      <w:r>
        <w:rPr>
          <w:spacing w:val="-15"/>
        </w:rPr>
        <w:t xml:space="preserve"> </w:t>
      </w:r>
      <w:r>
        <w:rPr/>
        <w:t>сфере</w:t>
      </w:r>
      <w:r>
        <w:rPr>
          <w:spacing w:val="-10"/>
        </w:rPr>
        <w:t xml:space="preserve"> </w:t>
      </w:r>
      <w:r>
        <w:rPr/>
        <w:t>гражданского</w:t>
      </w:r>
      <w:r>
        <w:rPr>
          <w:spacing w:val="-6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4" w:after="0"/>
        <w:ind w:left="1502" w:right="346" w:hanging="0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прав,уважение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предстоит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5" w:after="0"/>
        <w:ind w:left="2476" w:hanging="975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разнообразной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5" w:after="0"/>
        <w:ind w:left="2476" w:hanging="975"/>
        <w:rPr>
          <w:sz w:val="24"/>
        </w:rPr>
      </w:pPr>
      <w:r>
        <w:rPr>
          <w:sz w:val="24"/>
        </w:rPr>
        <w:t>выстраивание доброжелательных отношений с участниками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взаимопомощи.</w:t>
      </w:r>
    </w:p>
    <w:p>
      <w:pPr>
        <w:sectPr>
          <w:type w:val="continuous"/>
          <w:pgSz w:w="11906" w:h="16838"/>
          <w:pgMar w:left="920" w:right="500" w:gutter="0" w:header="0" w:top="104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Style16"/>
        <w:spacing w:lineRule="exact" w:line="276"/>
        <w:rPr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сфере</w:t>
      </w:r>
      <w:r>
        <w:rPr>
          <w:spacing w:val="-11"/>
        </w:rPr>
        <w:t xml:space="preserve"> </w:t>
      </w:r>
      <w:r>
        <w:rPr/>
        <w:t>патриотического</w:t>
      </w:r>
      <w:r>
        <w:rPr>
          <w:spacing w:val="-6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4" w:after="0"/>
        <w:ind w:left="1502" w:right="343" w:hanging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Федерации,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края, 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5" w:after="0"/>
        <w:ind w:left="1502" w:right="345" w:hanging="0"/>
        <w:rPr>
          <w:sz w:val="24"/>
        </w:rPr>
      </w:pPr>
      <w:r>
        <w:rPr>
          <w:sz w:val="24"/>
        </w:rPr>
        <w:t>ценностное отношение к достижениям своей Родины — России, к науке,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спорту,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технологиям,</w:t>
      </w:r>
      <w:r>
        <w:rPr>
          <w:spacing w:val="1"/>
          <w:sz w:val="24"/>
        </w:rPr>
        <w:t xml:space="preserve"> </w:t>
      </w:r>
      <w:r>
        <w:rPr>
          <w:sz w:val="24"/>
        </w:rPr>
        <w:t>боевым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60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 с которыми школьники будут знакомиться в ходе профориентационных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3"/>
          <w:sz w:val="24"/>
        </w:rPr>
        <w:t xml:space="preserve"> </w:t>
      </w:r>
      <w:r>
        <w:rPr>
          <w:sz w:val="24"/>
        </w:rPr>
        <w:t>своего региона.</w:t>
      </w:r>
    </w:p>
    <w:p>
      <w:pPr>
        <w:pStyle w:val="Style16"/>
        <w:spacing w:lineRule="exact" w:line="273"/>
        <w:rPr/>
      </w:pPr>
      <w:r>
        <w:rPr/>
        <w:t>В</w:t>
      </w:r>
      <w:r>
        <w:rPr>
          <w:spacing w:val="-15"/>
        </w:rPr>
        <w:t xml:space="preserve"> </w:t>
      </w:r>
      <w:r>
        <w:rPr/>
        <w:t>сфере</w:t>
      </w:r>
      <w:r>
        <w:rPr>
          <w:spacing w:val="-11"/>
        </w:rPr>
        <w:t xml:space="preserve"> </w:t>
      </w:r>
      <w:r>
        <w:rPr/>
        <w:t>духовно-нравственного</w:t>
      </w:r>
      <w:r>
        <w:rPr>
          <w:spacing w:val="-10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3" w:leader="none"/>
          <w:tab w:val="left" w:pos="2474" w:leader="none"/>
        </w:tabs>
        <w:spacing w:lineRule="auto" w:line="235" w:before="5" w:after="0"/>
        <w:ind w:left="1502" w:right="346" w:hanging="0"/>
        <w:rPr>
          <w:sz w:val="24"/>
        </w:rPr>
      </w:pPr>
      <w:r>
        <w:rPr>
          <w:sz w:val="24"/>
        </w:rPr>
        <w:t>ориентация на моральные ценности и нормы в ситуациях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3" w:leader="none"/>
          <w:tab w:val="left" w:pos="2474" w:leader="none"/>
        </w:tabs>
        <w:spacing w:before="2" w:after="0"/>
        <w:ind w:left="1502" w:right="344" w:hanging="0"/>
        <w:rPr>
          <w:sz w:val="24"/>
        </w:rPr>
      </w:pPr>
      <w:r>
        <w:rPr>
          <w:sz w:val="24"/>
        </w:rPr>
        <w:t>готовность оценивать своё поведение и поступки, поведение и 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 людей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поступков;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3" w:leader="none"/>
          <w:tab w:val="left" w:pos="2474" w:leader="none"/>
        </w:tabs>
        <w:spacing w:lineRule="auto" w:line="235" w:before="2" w:after="0"/>
        <w:ind w:left="1502" w:right="345" w:hanging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брать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13"/>
          <w:sz w:val="24"/>
        </w:rPr>
        <w:t xml:space="preserve"> </w:t>
      </w:r>
      <w:r>
        <w:rPr>
          <w:sz w:val="24"/>
        </w:rPr>
        <w:t>в 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2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профессии.</w:t>
      </w:r>
    </w:p>
    <w:p>
      <w:pPr>
        <w:pStyle w:val="Style16"/>
        <w:rPr/>
      </w:pPr>
      <w:r>
        <w:rPr/>
        <w:t>В</w:t>
      </w:r>
      <w:r>
        <w:rPr>
          <w:spacing w:val="-11"/>
        </w:rPr>
        <w:t xml:space="preserve"> </w:t>
      </w:r>
      <w:r>
        <w:rPr/>
        <w:t>сфере</w:t>
      </w:r>
      <w:r>
        <w:rPr>
          <w:spacing w:val="-9"/>
        </w:rPr>
        <w:t xml:space="preserve"> </w:t>
      </w:r>
      <w:r>
        <w:rPr/>
        <w:t>эстетического</w:t>
      </w:r>
      <w:r>
        <w:rPr>
          <w:spacing w:val="-5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2" w:after="0"/>
        <w:ind w:left="1502" w:right="345" w:hanging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2"/>
          <w:sz w:val="24"/>
        </w:rPr>
        <w:t xml:space="preserve"> </w:t>
      </w:r>
      <w:r>
        <w:rPr>
          <w:sz w:val="24"/>
        </w:rPr>
        <w:t>и самовыражения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многих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3" w:after="0"/>
        <w:ind w:left="1502" w:right="347" w:hanging="0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прикладного;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5" w:after="0"/>
        <w:ind w:left="1502" w:right="343" w:hanging="0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60"/>
          <w:sz w:val="24"/>
        </w:rPr>
        <w:t xml:space="preserve"> </w:t>
      </w:r>
      <w:r>
        <w:rPr>
          <w:sz w:val="24"/>
        </w:rPr>
        <w:t>привлекательную</w:t>
      </w:r>
      <w:r>
        <w:rPr>
          <w:spacing w:val="60"/>
          <w:sz w:val="24"/>
        </w:rPr>
        <w:t xml:space="preserve"> </w:t>
      </w:r>
      <w:r>
        <w:rPr>
          <w:sz w:val="24"/>
        </w:rPr>
        <w:t>среду</w:t>
      </w:r>
      <w:r>
        <w:rPr>
          <w:spacing w:val="-57"/>
          <w:sz w:val="24"/>
        </w:rPr>
        <w:t xml:space="preserve"> </w:t>
      </w:r>
      <w:r>
        <w:rPr>
          <w:sz w:val="24"/>
        </w:rPr>
        <w:t>вне зависимости от той сферы профессиональной деятельности, которой школьник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 в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будущем.</w:t>
      </w:r>
    </w:p>
    <w:p>
      <w:pPr>
        <w:pStyle w:val="Style16"/>
        <w:spacing w:before="3" w:after="0"/>
        <w:ind w:left="782" w:right="351" w:hanging="0"/>
        <w:rPr/>
      </w:pPr>
      <w:r>
        <w:rPr/>
        <w:t>В сфере физического воспитания, формирования культуры здоровья и эмоционального</w:t>
      </w:r>
      <w:r>
        <w:rPr>
          <w:spacing w:val="1"/>
        </w:rPr>
        <w:t xml:space="preserve"> </w:t>
      </w:r>
      <w:r>
        <w:rPr/>
        <w:t>благополучия: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5" w:after="0"/>
        <w:ind w:left="1502" w:right="350" w:hanging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 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интернет-среде;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4" w:after="0"/>
        <w:ind w:left="1502" w:right="345" w:hanging="0"/>
        <w:rPr>
          <w:sz w:val="24"/>
        </w:rPr>
      </w:pPr>
      <w:r>
        <w:rPr>
          <w:sz w:val="24"/>
        </w:rPr>
        <w:t>ответственное отношение к своему здоровью 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2" w:after="0"/>
        <w:ind w:left="1502" w:right="345" w:hanging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осмысляя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выстраивая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дальнейшие цели, связанные с будущей 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exact" w:line="292"/>
        <w:ind w:left="2476" w:hanging="975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осуждая;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ind w:left="1502" w:right="346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3" w:after="0"/>
        <w:ind w:left="1502" w:right="345" w:hanging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 рефлексии, признание своего права на ошибку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 человека.</w:t>
      </w:r>
    </w:p>
    <w:p>
      <w:pPr>
        <w:pStyle w:val="Style16"/>
        <w:spacing w:before="1" w:after="0"/>
        <w:rPr/>
      </w:pPr>
      <w:r>
        <w:rPr/>
        <w:t>В</w:t>
      </w:r>
      <w:r>
        <w:rPr>
          <w:spacing w:val="-14"/>
        </w:rPr>
        <w:t xml:space="preserve"> </w:t>
      </w:r>
      <w:r>
        <w:rPr/>
        <w:t>сфере</w:t>
      </w:r>
      <w:r>
        <w:rPr>
          <w:spacing w:val="-9"/>
        </w:rPr>
        <w:t xml:space="preserve"> </w:t>
      </w:r>
      <w:r>
        <w:rPr/>
        <w:t>трудового</w:t>
      </w:r>
      <w:r>
        <w:rPr>
          <w:spacing w:val="-5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2" w:after="0"/>
        <w:ind w:left="1502" w:right="345" w:hanging="0"/>
        <w:rPr>
          <w:sz w:val="24"/>
        </w:rPr>
      </w:pPr>
      <w:r>
        <w:rPr>
          <w:sz w:val="24"/>
        </w:rPr>
        <w:t>установка на активное участие в решении практических задач (в 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семьи, образовательной организации, города, края) технологической и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 рода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деятельность;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1" w:after="0"/>
        <w:ind w:left="1502" w:right="348" w:hanging="0"/>
        <w:rPr>
          <w:sz w:val="24"/>
        </w:rPr>
      </w:pPr>
      <w:r>
        <w:rPr>
          <w:sz w:val="24"/>
        </w:rPr>
        <w:t>интерес к практическому изучению профессий и труда различного рода,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 полученных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проекта;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5" w:after="0"/>
        <w:ind w:left="1502" w:right="345" w:hanging="0"/>
        <w:rPr>
          <w:sz w:val="24"/>
        </w:rPr>
      </w:pPr>
      <w:r>
        <w:rPr>
          <w:sz w:val="24"/>
        </w:rPr>
        <w:t>осознание важности обучения на протяжении всей жизни для 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7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этого;г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5" w:after="0"/>
        <w:ind w:left="1502" w:right="345" w:hanging="0"/>
        <w:rPr>
          <w:sz w:val="24"/>
        </w:rPr>
      </w:pPr>
      <w:r>
        <w:rPr>
          <w:sz w:val="24"/>
        </w:rPr>
        <w:t>готовность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среде;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exact" w:line="294" w:before="1" w:after="0"/>
        <w:ind w:left="2476" w:hanging="975"/>
        <w:rPr>
          <w:sz w:val="24"/>
        </w:rPr>
      </w:pPr>
      <w:r>
        <w:rPr>
          <w:spacing w:val="-1"/>
          <w:sz w:val="24"/>
        </w:rPr>
        <w:t>уважение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труду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результатам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2" w:after="0"/>
        <w:ind w:left="1502" w:right="345" w:hanging="0"/>
        <w:rPr>
          <w:sz w:val="24"/>
        </w:rPr>
      </w:pP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 и жизненных планов с учётом личных и общественных интересов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потребностей.</w:t>
      </w:r>
    </w:p>
    <w:p>
      <w:pPr>
        <w:pStyle w:val="Style16"/>
        <w:spacing w:before="3" w:after="0"/>
        <w:rPr/>
      </w:pPr>
      <w:r>
        <w:rPr/>
        <w:t>В</w:t>
      </w:r>
      <w:r>
        <w:rPr>
          <w:spacing w:val="-15"/>
        </w:rPr>
        <w:t xml:space="preserve"> </w:t>
      </w:r>
      <w:r>
        <w:rPr/>
        <w:t>сфере</w:t>
      </w:r>
      <w:r>
        <w:rPr>
          <w:spacing w:val="-14"/>
        </w:rPr>
        <w:t xml:space="preserve"> </w:t>
      </w:r>
      <w:r>
        <w:rPr/>
        <w:t>экологического</w:t>
      </w:r>
      <w:r>
        <w:rPr>
          <w:spacing w:val="-5"/>
        </w:rPr>
        <w:t xml:space="preserve"> </w:t>
      </w:r>
      <w:r>
        <w:rPr/>
        <w:t>воспитания: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4" w:after="0"/>
        <w:ind w:left="1502" w:right="343" w:hanging="0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 экологических проблем и путей их решения, в том числе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профессиями сферы</w:t>
      </w:r>
      <w:r>
        <w:rPr>
          <w:spacing w:val="9"/>
          <w:sz w:val="24"/>
        </w:rPr>
        <w:t xml:space="preserve"> </w:t>
      </w:r>
      <w:r>
        <w:rPr>
          <w:sz w:val="24"/>
        </w:rPr>
        <w:t>«человек-природа»;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8" w:after="0"/>
        <w:ind w:left="1502" w:right="346" w:hanging="0"/>
        <w:rPr>
          <w:sz w:val="24"/>
        </w:rPr>
      </w:pPr>
      <w:r>
        <w:rPr>
          <w:sz w:val="24"/>
        </w:rPr>
        <w:t>активное неприятие действий, приносящих вред окружающей среде,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осознание потенциального ущерба природе, который сопровождает ту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 профессиональную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деятельность;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7" w:after="0"/>
        <w:ind w:left="1502" w:right="346" w:hanging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 социальной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сред.</w:t>
      </w:r>
    </w:p>
    <w:p>
      <w:pPr>
        <w:pStyle w:val="Style16"/>
        <w:rPr/>
      </w:pPr>
      <w:r>
        <w:rPr/>
        <w:t>В</w:t>
      </w:r>
      <w:r>
        <w:rPr>
          <w:spacing w:val="-15"/>
        </w:rPr>
        <w:t xml:space="preserve"> </w:t>
      </w:r>
      <w:r>
        <w:rPr/>
        <w:t>сфере</w:t>
      </w:r>
      <w:r>
        <w:rPr>
          <w:spacing w:val="-10"/>
        </w:rPr>
        <w:t xml:space="preserve"> </w:t>
      </w:r>
      <w:r>
        <w:rPr/>
        <w:t>понимания</w:t>
      </w:r>
      <w:r>
        <w:rPr>
          <w:spacing w:val="-9"/>
        </w:rPr>
        <w:t xml:space="preserve"> </w:t>
      </w:r>
      <w:r>
        <w:rPr/>
        <w:t>ценности</w:t>
      </w:r>
      <w:r>
        <w:rPr>
          <w:spacing w:val="-5"/>
        </w:rPr>
        <w:t xml:space="preserve"> </w:t>
      </w:r>
      <w:r>
        <w:rPr/>
        <w:t>научного</w:t>
      </w:r>
      <w:r>
        <w:rPr>
          <w:spacing w:val="-10"/>
        </w:rPr>
        <w:t xml:space="preserve"> </w:t>
      </w:r>
      <w:r>
        <w:rPr/>
        <w:t>познания: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3" w:after="0"/>
        <w:ind w:left="1502" w:right="343" w:hanging="0"/>
        <w:rPr>
          <w:sz w:val="24"/>
        </w:rPr>
      </w:pPr>
      <w:r>
        <w:rPr>
          <w:sz w:val="24"/>
        </w:rPr>
        <w:t>ориентация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и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3" w:after="0"/>
        <w:ind w:left="1502" w:right="344" w:hanging="0"/>
        <w:rPr>
          <w:sz w:val="24"/>
        </w:rPr>
      </w:pPr>
      <w:r>
        <w:rPr>
          <w:sz w:val="24"/>
        </w:rPr>
        <w:t>овладение языковой и читательской культурой как средством 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сфере;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5" w:after="0"/>
        <w:ind w:left="1502" w:right="342" w:hanging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изучения мира профессий, установка на осмысление собственного 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благополучия.</w:t>
      </w:r>
    </w:p>
    <w:p>
      <w:pPr>
        <w:pStyle w:val="Style16"/>
        <w:spacing w:lineRule="exact" w:line="273"/>
        <w:rPr/>
      </w:pPr>
      <w:r>
        <w:rPr/>
        <w:t>В</w:t>
      </w:r>
      <w:r>
        <w:rPr>
          <w:spacing w:val="-15"/>
        </w:rPr>
        <w:t xml:space="preserve"> </w:t>
      </w:r>
      <w:r>
        <w:rPr/>
        <w:t>сфере</w:t>
      </w:r>
      <w:r>
        <w:rPr>
          <w:spacing w:val="-6"/>
        </w:rPr>
        <w:t xml:space="preserve"> </w:t>
      </w:r>
      <w:r>
        <w:rPr/>
        <w:t>адаптации</w:t>
      </w:r>
      <w:r>
        <w:rPr>
          <w:spacing w:val="-6"/>
        </w:rPr>
        <w:t xml:space="preserve"> </w:t>
      </w:r>
      <w:r>
        <w:rPr/>
        <w:t>к</w:t>
      </w:r>
      <w:r>
        <w:rPr>
          <w:spacing w:val="-9"/>
        </w:rPr>
        <w:t xml:space="preserve"> </w:t>
      </w:r>
      <w:r>
        <w:rPr/>
        <w:t>изменяющимся</w:t>
      </w:r>
      <w:r>
        <w:rPr>
          <w:spacing w:val="-3"/>
        </w:rPr>
        <w:t xml:space="preserve"> </w:t>
      </w:r>
      <w:r>
        <w:rPr/>
        <w:t>условиям</w:t>
      </w:r>
      <w:r>
        <w:rPr>
          <w:spacing w:val="-3"/>
        </w:rPr>
        <w:t xml:space="preserve"> </w:t>
      </w:r>
      <w:r>
        <w:rPr/>
        <w:t>социальной</w:t>
      </w:r>
      <w:r>
        <w:rPr>
          <w:spacing w:val="-6"/>
        </w:rPr>
        <w:t xml:space="preserve"> </w:t>
      </w:r>
      <w:r>
        <w:rPr/>
        <w:t>и</w:t>
      </w:r>
      <w:r>
        <w:rPr>
          <w:spacing w:val="-6"/>
        </w:rPr>
        <w:t xml:space="preserve"> </w:t>
      </w:r>
      <w:r>
        <w:rPr/>
        <w:t>природной</w:t>
      </w:r>
      <w:r>
        <w:rPr>
          <w:spacing w:val="-6"/>
        </w:rPr>
        <w:t xml:space="preserve"> </w:t>
      </w:r>
      <w:r>
        <w:rPr/>
        <w:t>среды: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2" w:after="0"/>
        <w:ind w:left="1502" w:right="345" w:hanging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 ведущей деятельности возраста, норм и правил 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семью,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по профессиональному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признаку;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ind w:left="1502" w:right="345" w:hanging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повышать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 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опыта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3"/>
          <w:sz w:val="24"/>
        </w:rPr>
        <w:t xml:space="preserve"> </w:t>
      </w:r>
      <w:r>
        <w:rPr>
          <w:sz w:val="24"/>
        </w:rPr>
        <w:t>сферах деятельности;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1" w:after="0"/>
        <w:ind w:left="1502" w:right="344" w:hanging="0"/>
        <w:rPr>
          <w:sz w:val="24"/>
        </w:rPr>
      </w:pPr>
      <w:r>
        <w:rPr>
          <w:sz w:val="24"/>
        </w:rPr>
        <w:t>навык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дефициты собственных знаний и компетентностей, планировать своё развитие,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 профессиональное;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7" w:after="0"/>
        <w:ind w:left="1502" w:right="354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 устойчивого развития;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before="3" w:after="0"/>
        <w:ind w:left="1502" w:right="348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3" w:after="0"/>
        <w:ind w:left="1502" w:right="346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окружающую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среду,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вызовов,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последствий;</w:t>
      </w:r>
    </w:p>
    <w:p>
      <w:pPr>
        <w:pStyle w:val="ListParagraph"/>
        <w:numPr>
          <w:ilvl w:val="1"/>
          <w:numId w:val="2"/>
        </w:numPr>
        <w:tabs>
          <w:tab w:val="clear" w:pos="720"/>
          <w:tab w:val="left" w:pos="2476" w:leader="none"/>
          <w:tab w:val="left" w:pos="2477" w:leader="none"/>
        </w:tabs>
        <w:spacing w:lineRule="auto" w:line="235" w:before="8" w:after="0"/>
        <w:ind w:left="1502" w:right="343" w:hanging="0"/>
        <w:rPr>
          <w:sz w:val="24"/>
        </w:rPr>
      </w:pPr>
      <w:r>
        <w:rPr>
          <w:sz w:val="24"/>
        </w:rPr>
        <w:t>способность осознавать стрессовую ситуацию, оценивать происходящие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риски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опыт,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 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произошедшей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ситуации.</w:t>
      </w:r>
    </w:p>
    <w:p>
      <w:pPr>
        <w:pStyle w:val="ListParagraph"/>
        <w:tabs>
          <w:tab w:val="clear" w:pos="720"/>
          <w:tab w:val="left" w:pos="2476" w:leader="none"/>
          <w:tab w:val="left" w:pos="2477" w:leader="none"/>
        </w:tabs>
        <w:spacing w:lineRule="auto" w:line="235" w:before="8" w:after="0"/>
        <w:ind w:left="3004" w:right="343" w:hanging="0"/>
        <w:rPr>
          <w:sz w:val="24"/>
        </w:rPr>
      </w:pPr>
      <w:r>
        <w:rPr>
          <w:sz w:val="24"/>
        </w:rPr>
      </w:r>
    </w:p>
    <w:p>
      <w:pPr>
        <w:pStyle w:val="1"/>
        <w:spacing w:lineRule="exact" w:line="274" w:before="7" w:after="0"/>
        <w:rPr/>
      </w:pPr>
      <w:r>
        <w:rPr>
          <w:spacing w:val="-2"/>
        </w:rPr>
        <w:t>Метапредметные</w:t>
      </w:r>
      <w:r>
        <w:rPr>
          <w:spacing w:val="-9"/>
        </w:rPr>
        <w:t xml:space="preserve"> </w:t>
      </w:r>
      <w:r>
        <w:rPr>
          <w:spacing w:val="-1"/>
        </w:rPr>
        <w:t>результаты:</w:t>
      </w:r>
    </w:p>
    <w:p>
      <w:pPr>
        <w:pStyle w:val="Style16"/>
        <w:spacing w:lineRule="exact" w:line="274"/>
        <w:ind w:left="1490" w:hanging="0"/>
        <w:rPr/>
      </w:pP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сфере</w:t>
      </w:r>
      <w:r>
        <w:rPr>
          <w:spacing w:val="-9"/>
        </w:rPr>
        <w:t xml:space="preserve"> </w:t>
      </w:r>
      <w:r>
        <w:rPr>
          <w:spacing w:val="-1"/>
        </w:rPr>
        <w:t>овладения</w:t>
      </w:r>
      <w:r>
        <w:rPr>
          <w:spacing w:val="-2"/>
        </w:rPr>
        <w:t xml:space="preserve"> </w:t>
      </w:r>
      <w:r>
        <w:rPr>
          <w:spacing w:val="-1"/>
        </w:rPr>
        <w:t>универсальными</w:t>
      </w:r>
      <w:r>
        <w:rPr>
          <w:spacing w:val="4"/>
        </w:rPr>
        <w:t xml:space="preserve"> </w:t>
      </w:r>
      <w:r>
        <w:rPr/>
        <w:t>учебными</w:t>
      </w:r>
      <w:r>
        <w:rPr>
          <w:spacing w:val="-5"/>
        </w:rPr>
        <w:t xml:space="preserve"> </w:t>
      </w:r>
      <w:r>
        <w:rPr/>
        <w:t>познавательными</w:t>
      </w:r>
      <w:r>
        <w:rPr>
          <w:spacing w:val="-3"/>
        </w:rPr>
        <w:t xml:space="preserve"> </w:t>
      </w:r>
      <w:r>
        <w:rPr/>
        <w:t>действиями:</w:t>
      </w:r>
    </w:p>
    <w:p>
      <w:pPr>
        <w:pStyle w:val="Style16"/>
        <w:spacing w:lineRule="exact" w:line="274"/>
        <w:ind w:left="0" w:hanging="0"/>
        <w:rPr/>
      </w:pPr>
      <w:r>
        <w:rPr/>
        <w:t xml:space="preserve">                </w:t>
      </w:r>
      <w:r>
        <w:rPr/>
        <w:t>выявлять</w:t>
      </w:r>
      <w:r>
        <w:rPr>
          <w:spacing w:val="1"/>
        </w:rPr>
        <w:t xml:space="preserve"> </w:t>
      </w:r>
      <w:r>
        <w:rPr/>
        <w:t>дефицит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61"/>
        </w:rPr>
        <w:t xml:space="preserve"> </w:t>
      </w:r>
      <w:r>
        <w:rPr/>
        <w:t>о</w:t>
      </w:r>
      <w:r>
        <w:rPr>
          <w:spacing w:val="61"/>
        </w:rPr>
        <w:t xml:space="preserve"> </w:t>
      </w:r>
      <w:r>
        <w:rPr/>
        <w:t>той</w:t>
      </w:r>
      <w:r>
        <w:rPr>
          <w:spacing w:val="61"/>
        </w:rPr>
        <w:t xml:space="preserve"> </w:t>
      </w:r>
      <w:r>
        <w:rPr/>
        <w:t>или</w:t>
      </w:r>
      <w:r>
        <w:rPr>
          <w:spacing w:val="61"/>
        </w:rPr>
        <w:t xml:space="preserve"> </w:t>
      </w:r>
      <w:r>
        <w:rPr/>
        <w:t>иной</w:t>
      </w:r>
      <w:r>
        <w:rPr>
          <w:spacing w:val="61"/>
        </w:rPr>
        <w:t xml:space="preserve"> </w:t>
      </w:r>
      <w:r>
        <w:rPr/>
        <w:t>профессии,</w:t>
      </w:r>
      <w:r>
        <w:rPr>
          <w:spacing w:val="1"/>
        </w:rPr>
        <w:t xml:space="preserve"> </w:t>
      </w:r>
      <w:r>
        <w:rPr/>
        <w:t>необходимой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полноты</w:t>
      </w:r>
      <w:r>
        <w:rPr>
          <w:spacing w:val="1"/>
        </w:rPr>
        <w:t xml:space="preserve">                                                                     </w:t>
      </w:r>
      <w:r>
        <w:rPr/>
        <w:t>представлений</w:t>
      </w:r>
      <w:r>
        <w:rPr>
          <w:spacing w:val="1"/>
        </w:rPr>
        <w:t xml:space="preserve"> </w:t>
      </w:r>
      <w:r>
        <w:rPr/>
        <w:t>о</w:t>
      </w:r>
      <w:r>
        <w:rPr>
          <w:spacing w:val="1"/>
        </w:rPr>
        <w:t xml:space="preserve"> </w:t>
      </w:r>
      <w:r>
        <w:rPr/>
        <w:t>ней,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находить</w:t>
      </w:r>
      <w:r>
        <w:rPr>
          <w:spacing w:val="1"/>
        </w:rPr>
        <w:t xml:space="preserve"> </w:t>
      </w:r>
      <w:r>
        <w:rPr/>
        <w:t>способы</w:t>
      </w:r>
      <w:r>
        <w:rPr>
          <w:spacing w:val="1"/>
        </w:rPr>
        <w:t xml:space="preserve"> </w:t>
      </w:r>
      <w:r>
        <w:rPr/>
        <w:t>для</w:t>
      </w:r>
      <w:r>
        <w:rPr>
          <w:spacing w:val="1"/>
        </w:rPr>
        <w:t xml:space="preserve"> </w:t>
      </w:r>
      <w:r>
        <w:rPr/>
        <w:t>решения</w:t>
      </w:r>
      <w:r>
        <w:rPr>
          <w:spacing w:val="1"/>
        </w:rPr>
        <w:t xml:space="preserve"> </w:t>
      </w:r>
      <w:r>
        <w:rPr/>
        <w:t>возникшей проблемы;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spacing w:before="1" w:after="0"/>
        <w:ind w:left="2474" w:hanging="1692"/>
        <w:rPr>
          <w:sz w:val="24"/>
        </w:rPr>
      </w:pP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4"/>
          <w:sz w:val="24"/>
        </w:rPr>
        <w:t xml:space="preserve"> </w:t>
      </w: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12"/>
          <w:sz w:val="24"/>
        </w:rPr>
        <w:t xml:space="preserve"> </w:t>
      </w:r>
      <w:r>
        <w:rPr>
          <w:sz w:val="24"/>
        </w:rPr>
        <w:t>профессии;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2474" w:hanging="1692"/>
        <w:rPr>
          <w:sz w:val="24"/>
        </w:rPr>
      </w:pPr>
      <w:r>
        <w:rPr>
          <w:sz w:val="24"/>
        </w:rPr>
        <w:t>аргументировать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свою</w:t>
      </w:r>
      <w:r>
        <w:rPr>
          <w:spacing w:val="-12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2"/>
          <w:sz w:val="24"/>
        </w:rPr>
        <w:t xml:space="preserve"> </w:t>
      </w:r>
      <w:r>
        <w:rPr>
          <w:sz w:val="24"/>
        </w:rPr>
        <w:t>мнение;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782" w:right="349" w:hanging="0"/>
        <w:rPr>
          <w:sz w:val="24"/>
        </w:rPr>
      </w:pPr>
      <w:r>
        <w:rPr>
          <w:sz w:val="24"/>
        </w:rPr>
        <w:t>оценивать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35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4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ходе 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интернет-источниками;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782" w:right="347" w:hanging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обсуждения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группе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  <w:tab w:val="left" w:pos="4310" w:leader="none"/>
          <w:tab w:val="left" w:pos="5650" w:leader="none"/>
        </w:tabs>
        <w:ind w:left="2473" w:right="345" w:hanging="1692"/>
        <w:rPr>
          <w:sz w:val="24"/>
        </w:rPr>
      </w:pPr>
      <w:r>
        <w:rPr>
          <w:sz w:val="24"/>
        </w:rPr>
        <w:t>прогнозировать    возможное   дальнейшее    развитие    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  <w:tab/>
        <w:t>и</w:t>
        <w:tab/>
        <w:t>их</w:t>
      </w:r>
      <w:r>
        <w:rPr>
          <w:spacing w:val="51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48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7"/>
          <w:sz w:val="24"/>
        </w:rPr>
        <w:t xml:space="preserve"> </w:t>
      </w:r>
      <w:r>
        <w:rPr>
          <w:sz w:val="24"/>
        </w:rPr>
        <w:t>выбором</w:t>
      </w:r>
    </w:p>
    <w:p>
      <w:pPr>
        <w:pStyle w:val="Style16"/>
        <w:rPr/>
      </w:pPr>
      <w:r>
        <w:rPr/>
        <w:t>будущей</w:t>
      </w:r>
      <w:r>
        <w:rPr>
          <w:spacing w:val="-2"/>
        </w:rPr>
        <w:t xml:space="preserve"> </w:t>
      </w:r>
      <w:r>
        <w:rPr/>
        <w:t>профессии;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0" w:hanging="0"/>
        <w:rPr>
          <w:sz w:val="24"/>
        </w:rPr>
      </w:pPr>
      <w:r>
        <w:rPr>
          <w:sz w:val="24"/>
        </w:rPr>
        <w:t>выдвигать предположения о возможном росте и падении спроса на ту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иную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5"/>
          <w:sz w:val="24"/>
        </w:rPr>
        <w:t xml:space="preserve"> </w:t>
      </w:r>
      <w:r>
        <w:rPr>
          <w:sz w:val="24"/>
        </w:rPr>
        <w:t>условиях;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дальнейшим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обучением;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0" w:hanging="0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 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7" w:hanging="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ту</w:t>
      </w:r>
      <w:r>
        <w:rPr>
          <w:spacing w:val="-8"/>
          <w:sz w:val="24"/>
        </w:rPr>
        <w:t xml:space="preserve"> </w:t>
      </w:r>
      <w:r>
        <w:rPr>
          <w:sz w:val="24"/>
        </w:rPr>
        <w:t>же</w:t>
      </w:r>
      <w:r>
        <w:rPr>
          <w:spacing w:val="-1"/>
          <w:sz w:val="24"/>
        </w:rPr>
        <w:t xml:space="preserve"> </w:t>
      </w:r>
      <w:r>
        <w:rPr>
          <w:sz w:val="24"/>
        </w:rPr>
        <w:t>идею,</w:t>
      </w:r>
      <w:r>
        <w:rPr>
          <w:spacing w:val="-1"/>
          <w:sz w:val="24"/>
        </w:rPr>
        <w:t xml:space="preserve"> </w:t>
      </w:r>
      <w:r>
        <w:rPr>
          <w:sz w:val="24"/>
        </w:rPr>
        <w:t>версию) 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 источниках;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782" w:right="344" w:hanging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остальных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программы.</w:t>
      </w:r>
    </w:p>
    <w:p>
      <w:pPr>
        <w:pStyle w:val="Style16"/>
        <w:ind w:left="1490" w:hanging="0"/>
        <w:rPr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сфере</w:t>
      </w:r>
      <w:r>
        <w:rPr>
          <w:spacing w:val="-13"/>
        </w:rPr>
        <w:t xml:space="preserve"> </w:t>
      </w:r>
      <w:r>
        <w:rPr>
          <w:spacing w:val="-1"/>
        </w:rPr>
        <w:t>овладения</w:t>
      </w:r>
      <w:r>
        <w:rPr>
          <w:spacing w:val="-3"/>
        </w:rPr>
        <w:t xml:space="preserve"> </w:t>
      </w:r>
      <w:r>
        <w:rPr>
          <w:spacing w:val="-1"/>
        </w:rPr>
        <w:t>универсальными</w:t>
      </w:r>
      <w:r>
        <w:rPr/>
        <w:t xml:space="preserve"> учебными</w:t>
      </w:r>
      <w:r>
        <w:rPr>
          <w:spacing w:val="-9"/>
        </w:rPr>
        <w:t xml:space="preserve"> </w:t>
      </w:r>
      <w:r>
        <w:rPr/>
        <w:t>коммуникативными</w:t>
      </w:r>
      <w:r>
        <w:rPr>
          <w:spacing w:val="-3"/>
        </w:rPr>
        <w:t xml:space="preserve"> </w:t>
      </w:r>
      <w:r>
        <w:rPr/>
        <w:t>действиями: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3" w:hanging="0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общения в</w:t>
      </w:r>
      <w:r>
        <w:rPr>
          <w:spacing w:val="-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 включённых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ситуаций и стараться смягчать</w:t>
      </w:r>
      <w:r>
        <w:rPr>
          <w:spacing w:val="2"/>
          <w:sz w:val="24"/>
        </w:rPr>
        <w:t xml:space="preserve"> </w:t>
      </w:r>
      <w:r>
        <w:rPr>
          <w:sz w:val="24"/>
        </w:rPr>
        <w:t>конфликты;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2476" w:hanging="1695"/>
        <w:rPr>
          <w:sz w:val="24"/>
        </w:rPr>
      </w:pPr>
      <w:r>
        <w:rPr>
          <w:sz w:val="24"/>
        </w:rPr>
        <w:t>понимать</w:t>
      </w:r>
      <w:r>
        <w:rPr>
          <w:spacing w:val="45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5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53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49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44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48"/>
          <w:sz w:val="24"/>
        </w:rPr>
        <w:t xml:space="preserve"> </w:t>
      </w:r>
      <w:r>
        <w:rPr>
          <w:sz w:val="24"/>
        </w:rPr>
        <w:t>проекта</w:t>
      </w:r>
    </w:p>
    <w:p>
      <w:pPr>
        <w:pStyle w:val="Style16"/>
        <w:ind w:left="782" w:right="355" w:hanging="0"/>
        <w:rPr/>
      </w:pPr>
      <w:r>
        <w:rPr/>
        <w:t>«Билет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будущее»,</w:t>
      </w:r>
      <w:r>
        <w:rPr>
          <w:spacing w:val="1"/>
        </w:rPr>
        <w:t xml:space="preserve"> </w:t>
      </w:r>
      <w:r>
        <w:rPr/>
        <w:t>проявлять</w:t>
      </w:r>
      <w:r>
        <w:rPr>
          <w:spacing w:val="1"/>
        </w:rPr>
        <w:t xml:space="preserve"> </w:t>
      </w:r>
      <w:r>
        <w:rPr/>
        <w:t>уважительное</w:t>
      </w:r>
      <w:r>
        <w:rPr>
          <w:spacing w:val="1"/>
        </w:rPr>
        <w:t xml:space="preserve"> </w:t>
      </w:r>
      <w:r>
        <w:rPr/>
        <w:t>отношение</w:t>
      </w:r>
      <w:r>
        <w:rPr>
          <w:spacing w:val="1"/>
        </w:rPr>
        <w:t xml:space="preserve"> </w:t>
      </w:r>
      <w:r>
        <w:rPr/>
        <w:t>к</w:t>
      </w:r>
      <w:r>
        <w:rPr>
          <w:spacing w:val="1"/>
        </w:rPr>
        <w:t xml:space="preserve"> </w:t>
      </w:r>
      <w:r>
        <w:rPr/>
        <w:t>ним</w:t>
      </w:r>
      <w:r>
        <w:rPr>
          <w:spacing w:val="1"/>
        </w:rPr>
        <w:t xml:space="preserve"> </w:t>
      </w:r>
      <w:r>
        <w:rPr/>
        <w:t>и</w:t>
      </w:r>
      <w:r>
        <w:rPr>
          <w:spacing w:val="1"/>
        </w:rPr>
        <w:t xml:space="preserve"> </w:t>
      </w:r>
      <w:r>
        <w:rPr/>
        <w:t>к</w:t>
      </w:r>
      <w:r>
        <w:rPr>
          <w:spacing w:val="61"/>
        </w:rPr>
        <w:t xml:space="preserve"> </w:t>
      </w:r>
      <w:r>
        <w:rPr/>
        <w:t>взрослым,</w:t>
      </w:r>
      <w:r>
        <w:rPr>
          <w:spacing w:val="1"/>
        </w:rPr>
        <w:t xml:space="preserve"> </w:t>
      </w:r>
      <w:r>
        <w:rPr/>
        <w:t>участвующим</w:t>
      </w:r>
      <w:r>
        <w:rPr>
          <w:spacing w:val="-2"/>
        </w:rPr>
        <w:t xml:space="preserve"> </w:t>
      </w:r>
      <w:r>
        <w:rPr/>
        <w:t>в</w:t>
      </w:r>
      <w:r>
        <w:rPr>
          <w:spacing w:val="-2"/>
        </w:rPr>
        <w:t xml:space="preserve"> </w:t>
      </w:r>
      <w:r>
        <w:rPr/>
        <w:t>занятиях,в</w:t>
      </w:r>
      <w:r>
        <w:rPr>
          <w:spacing w:val="-3"/>
        </w:rPr>
        <w:t xml:space="preserve"> </w:t>
      </w:r>
      <w:r>
        <w:rPr/>
        <w:t>корректной</w:t>
      </w:r>
      <w:r>
        <w:rPr>
          <w:spacing w:val="-2"/>
        </w:rPr>
        <w:t xml:space="preserve"> </w:t>
      </w:r>
      <w:r>
        <w:rPr/>
        <w:t>форме</w:t>
      </w:r>
      <w:r>
        <w:rPr>
          <w:spacing w:val="-5"/>
        </w:rPr>
        <w:t xml:space="preserve"> </w:t>
      </w:r>
      <w:r>
        <w:rPr/>
        <w:t>формулировать</w:t>
      </w:r>
      <w:r>
        <w:rPr>
          <w:spacing w:val="5"/>
        </w:rPr>
        <w:t xml:space="preserve"> </w:t>
      </w:r>
      <w:r>
        <w:rPr/>
        <w:t>свои</w:t>
      </w:r>
      <w:r>
        <w:rPr>
          <w:spacing w:val="-1"/>
        </w:rPr>
        <w:t xml:space="preserve"> </w:t>
      </w:r>
      <w:r>
        <w:rPr/>
        <w:t>возражения;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1"/>
          <w:sz w:val="24"/>
        </w:rPr>
        <w:t xml:space="preserve"> </w:t>
      </w:r>
      <w:r>
        <w:rPr>
          <w:sz w:val="24"/>
        </w:rPr>
        <w:t>темы и высказывать идеи, нацеленные на решение задачи и 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 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 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сопоставлять свои суждения с суждениями других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 и сходство позиций;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публично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проделанной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тематикой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профориентации;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при решении конкретной проблемы, принимать цель совместной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 планировать действия по её достижению: распределять роли, договариваться,</w:t>
      </w:r>
      <w:r>
        <w:rPr>
          <w:spacing w:val="-57"/>
          <w:sz w:val="24"/>
        </w:rPr>
        <w:t xml:space="preserve"> </w:t>
      </w:r>
      <w:r>
        <w:rPr>
          <w:sz w:val="24"/>
        </w:rPr>
        <w:t>обсуждать 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>и результат</w:t>
      </w:r>
      <w:r>
        <w:rPr>
          <w:spacing w:val="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782" w:right="351" w:hanging="0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готовность руководить, 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участвовать в групповых формах работы (обсуждения, обмен мнениями,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мозговые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штурмы 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часть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координировать 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действиями других</w:t>
      </w:r>
      <w:r>
        <w:rPr>
          <w:spacing w:val="5"/>
          <w:sz w:val="24"/>
        </w:rPr>
        <w:t xml:space="preserve"> </w:t>
      </w:r>
      <w:r>
        <w:rPr>
          <w:sz w:val="24"/>
        </w:rPr>
        <w:t>участников.</w:t>
      </w:r>
    </w:p>
    <w:p>
      <w:pPr>
        <w:pStyle w:val="Style16"/>
        <w:ind w:left="1490" w:hanging="0"/>
        <w:rPr/>
      </w:pPr>
      <w:r>
        <w:rPr>
          <w:spacing w:val="-1"/>
        </w:rPr>
        <w:t>В</w:t>
      </w:r>
      <w:r>
        <w:rPr>
          <w:spacing w:val="-14"/>
        </w:rPr>
        <w:t xml:space="preserve"> </w:t>
      </w:r>
      <w:r>
        <w:rPr>
          <w:spacing w:val="-1"/>
        </w:rPr>
        <w:t>сфере</w:t>
      </w:r>
      <w:r>
        <w:rPr>
          <w:spacing w:val="-10"/>
        </w:rPr>
        <w:t xml:space="preserve"> </w:t>
      </w:r>
      <w:r>
        <w:rPr>
          <w:spacing w:val="-1"/>
        </w:rPr>
        <w:t xml:space="preserve">овладения </w:t>
      </w:r>
      <w:r>
        <w:rPr/>
        <w:t>универсальными</w:t>
      </w:r>
      <w:r>
        <w:rPr>
          <w:spacing w:val="2"/>
        </w:rPr>
        <w:t xml:space="preserve"> </w:t>
      </w:r>
      <w:r>
        <w:rPr/>
        <w:t>учебными</w:t>
      </w:r>
      <w:r>
        <w:rPr>
          <w:spacing w:val="-6"/>
        </w:rPr>
        <w:t xml:space="preserve"> </w:t>
      </w:r>
      <w:r>
        <w:rPr/>
        <w:t>регулятивными</w:t>
      </w:r>
      <w:r>
        <w:rPr>
          <w:spacing w:val="-4"/>
        </w:rPr>
        <w:t xml:space="preserve"> </w:t>
      </w:r>
      <w:r>
        <w:rPr/>
        <w:t>действиями: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2476" w:hanging="1695"/>
        <w:rPr>
          <w:sz w:val="24"/>
        </w:rPr>
      </w:pPr>
      <w:r>
        <w:rPr>
          <w:sz w:val="24"/>
        </w:rPr>
        <w:t>выявлять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10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ходе</w:t>
      </w:r>
      <w:r>
        <w:rPr>
          <w:spacing w:val="-1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5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2476" w:hanging="1695"/>
        <w:rPr>
          <w:sz w:val="24"/>
        </w:rPr>
      </w:pPr>
      <w:r>
        <w:rPr>
          <w:sz w:val="24"/>
        </w:rPr>
        <w:t xml:space="preserve">ориентироваться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различных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подходах     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принятия     </w:t>
      </w:r>
      <w:r>
        <w:rPr>
          <w:spacing w:val="19"/>
          <w:sz w:val="24"/>
        </w:rPr>
        <w:t xml:space="preserve"> </w:t>
      </w:r>
      <w:r>
        <w:rPr>
          <w:sz w:val="24"/>
        </w:rPr>
        <w:t>решений</w:t>
      </w:r>
    </w:p>
    <w:p>
      <w:pPr>
        <w:sectPr>
          <w:type w:val="continuous"/>
          <w:pgSz w:w="11906" w:h="16838"/>
          <w:pgMar w:left="920" w:right="500" w:gutter="0" w:header="0" w:top="1040" w:footer="0" w:bottom="280"/>
          <w:formProt w:val="false"/>
          <w:textDirection w:val="lrTb"/>
          <w:docGrid w:type="default" w:linePitch="100" w:charSpace="8192"/>
        </w:sectPr>
      </w:pPr>
    </w:p>
    <w:p>
      <w:pPr>
        <w:pStyle w:val="Style16"/>
        <w:spacing w:before="74" w:after="0"/>
        <w:rPr/>
      </w:pPr>
      <w:r>
        <w:rPr/>
        <w:t>(индивидуальное,</w:t>
      </w:r>
      <w:r>
        <w:rPr>
          <w:spacing w:val="-3"/>
        </w:rPr>
        <w:t xml:space="preserve"> </w:t>
      </w:r>
      <w:r>
        <w:rPr/>
        <w:t>принятие</w:t>
      </w:r>
      <w:r>
        <w:rPr>
          <w:spacing w:val="-6"/>
        </w:rPr>
        <w:t xml:space="preserve"> </w:t>
      </w:r>
      <w:r>
        <w:rPr/>
        <w:t>решения</w:t>
      </w:r>
      <w:r>
        <w:rPr>
          <w:spacing w:val="-4"/>
        </w:rPr>
        <w:t xml:space="preserve"> </w:t>
      </w:r>
      <w:r>
        <w:rPr/>
        <w:t>в</w:t>
      </w:r>
      <w:r>
        <w:rPr>
          <w:spacing w:val="-5"/>
        </w:rPr>
        <w:t xml:space="preserve"> </w:t>
      </w:r>
      <w:r>
        <w:rPr/>
        <w:t>группе,</w:t>
      </w:r>
      <w:r>
        <w:rPr>
          <w:spacing w:val="-1"/>
        </w:rPr>
        <w:t xml:space="preserve"> </w:t>
      </w:r>
      <w:r>
        <w:rPr/>
        <w:t>принятие</w:t>
      </w:r>
      <w:r>
        <w:rPr>
          <w:spacing w:val="-5"/>
        </w:rPr>
        <w:t xml:space="preserve"> </w:t>
      </w:r>
      <w:r>
        <w:rPr/>
        <w:t>решений</w:t>
      </w:r>
      <w:r>
        <w:rPr>
          <w:spacing w:val="-3"/>
        </w:rPr>
        <w:t xml:space="preserve"> </w:t>
      </w:r>
      <w:r>
        <w:rPr/>
        <w:t>группой);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делать выбор и брать на себя ответственность за решения, принимаемые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самоопределения;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2476" w:hanging="1695"/>
        <w:rPr>
          <w:sz w:val="24"/>
        </w:rPr>
      </w:pPr>
      <w:r>
        <w:rPr>
          <w:sz w:val="24"/>
        </w:rPr>
        <w:t>владеть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9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14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рефлексии;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9" w:hanging="0"/>
        <w:rPr>
          <w:sz w:val="24"/>
        </w:rPr>
      </w:pPr>
      <w:r>
        <w:rPr>
          <w:sz w:val="24"/>
        </w:rPr>
        <w:t>предвидеть трудности, которые могут возникнуть при выборе будущей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2" w:hanging="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(не достижения)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6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позитивное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любой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ситуаций, установленных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2476" w:hanging="1695"/>
        <w:rPr>
          <w:sz w:val="24"/>
        </w:rPr>
      </w:pPr>
      <w:r>
        <w:rPr>
          <w:sz w:val="24"/>
        </w:rPr>
        <w:t>различать,</w:t>
      </w:r>
      <w:r>
        <w:rPr>
          <w:spacing w:val="-1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13"/>
          <w:sz w:val="24"/>
        </w:rPr>
        <w:t xml:space="preserve"> </w:t>
      </w:r>
      <w:r>
        <w:rPr>
          <w:sz w:val="24"/>
        </w:rPr>
        <w:t>эмоциями;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3" w:hanging="0"/>
        <w:rPr>
          <w:sz w:val="24"/>
        </w:rPr>
      </w:pP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курса,</w:t>
      </w:r>
      <w:r>
        <w:rPr>
          <w:spacing w:val="2"/>
          <w:sz w:val="24"/>
        </w:rPr>
        <w:t xml:space="preserve"> </w:t>
      </w:r>
      <w:r>
        <w:rPr>
          <w:sz w:val="24"/>
        </w:rPr>
        <w:t>осознанно относиться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p>
      <w:pPr>
        <w:pStyle w:val="1"/>
        <w:spacing w:lineRule="exact" w:line="274" w:before="5" w:after="0"/>
        <w:rPr/>
      </w:pPr>
      <w:r>
        <w:rPr>
          <w:spacing w:val="-1"/>
        </w:rPr>
        <w:t>Предметные</w:t>
      </w:r>
      <w:r>
        <w:rPr>
          <w:spacing w:val="-14"/>
        </w:rPr>
        <w:t xml:space="preserve"> </w:t>
      </w:r>
      <w:r>
        <w:rPr>
          <w:spacing w:val="-1"/>
        </w:rPr>
        <w:t>результаты:</w:t>
      </w:r>
    </w:p>
    <w:p>
      <w:pPr>
        <w:pStyle w:val="Style16"/>
        <w:ind w:left="782" w:right="348" w:hanging="0"/>
        <w:rPr/>
      </w:pPr>
      <w:r>
        <w:rPr/>
        <w:t>Предметные</w:t>
      </w:r>
      <w:r>
        <w:rPr>
          <w:spacing w:val="1"/>
        </w:rPr>
        <w:t xml:space="preserve"> </w:t>
      </w:r>
      <w:r>
        <w:rPr/>
        <w:t>результаты</w:t>
      </w:r>
      <w:r>
        <w:rPr>
          <w:spacing w:val="1"/>
        </w:rPr>
        <w:t xml:space="preserve"> </w:t>
      </w:r>
      <w:r>
        <w:rPr/>
        <w:t>освоения</w:t>
      </w:r>
      <w:r>
        <w:rPr>
          <w:spacing w:val="1"/>
        </w:rPr>
        <w:t xml:space="preserve"> </w:t>
      </w:r>
      <w:r>
        <w:rPr/>
        <w:t>Программы</w:t>
      </w:r>
      <w:r>
        <w:rPr>
          <w:spacing w:val="1"/>
        </w:rPr>
        <w:t xml:space="preserve"> </w:t>
      </w:r>
      <w:r>
        <w:rPr/>
        <w:t>основного</w:t>
      </w:r>
      <w:r>
        <w:rPr>
          <w:spacing w:val="1"/>
        </w:rPr>
        <w:t xml:space="preserve"> </w:t>
      </w:r>
      <w:r>
        <w:rPr/>
        <w:t>общего</w:t>
      </w:r>
      <w:r>
        <w:rPr>
          <w:spacing w:val="1"/>
        </w:rPr>
        <w:t xml:space="preserve"> </w:t>
      </w:r>
      <w:r>
        <w:rPr/>
        <w:t>образования</w:t>
      </w:r>
      <w:r>
        <w:rPr>
          <w:spacing w:val="-57"/>
        </w:rPr>
        <w:t xml:space="preserve"> </w:t>
      </w:r>
      <w:r>
        <w:rPr/>
        <w:t>представлены с учетом специфики содержания предметных областей, затрагиваемых в</w:t>
      </w:r>
      <w:r>
        <w:rPr>
          <w:spacing w:val="1"/>
        </w:rPr>
        <w:t xml:space="preserve"> </w:t>
      </w:r>
      <w:r>
        <w:rPr/>
        <w:t>ходе</w:t>
      </w:r>
      <w:r>
        <w:rPr>
          <w:spacing w:val="-2"/>
        </w:rPr>
        <w:t xml:space="preserve"> </w:t>
      </w:r>
      <w:r>
        <w:rPr/>
        <w:t>профориентационной</w:t>
      </w:r>
      <w:r>
        <w:rPr>
          <w:spacing w:val="3"/>
        </w:rPr>
        <w:t xml:space="preserve"> </w:t>
      </w:r>
      <w:r>
        <w:rPr/>
        <w:t>деятельности школьников.</w:t>
      </w:r>
    </w:p>
    <w:p>
      <w:pPr>
        <w:pStyle w:val="Style16"/>
        <w:rPr/>
      </w:pPr>
      <w:r>
        <w:rPr/>
        <w:t>Русский</w:t>
      </w:r>
      <w:r>
        <w:rPr>
          <w:spacing w:val="-3"/>
        </w:rPr>
        <w:t xml:space="preserve"> </w:t>
      </w:r>
      <w:r>
        <w:rPr/>
        <w:t>язык: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формирование умений речевого взаимодействия (в том числе, 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речи):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монологических высказываний на основе </w:t>
      </w:r>
      <w:r>
        <w:rPr>
          <w:sz w:val="24"/>
        </w:rPr>
        <w:t>жизненных наблюдений и личных впечатлений,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монолог-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монолог-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монолог-повествование;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3" w:hanging="0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видов:</w:t>
      </w:r>
      <w:r>
        <w:rPr>
          <w:spacing w:val="1"/>
          <w:sz w:val="24"/>
        </w:rPr>
        <w:t xml:space="preserve"> </w:t>
      </w:r>
      <w:r>
        <w:rPr>
          <w:sz w:val="24"/>
        </w:rPr>
        <w:t>побуждение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действию,</w:t>
      </w:r>
      <w:r>
        <w:rPr>
          <w:spacing w:val="1"/>
          <w:sz w:val="24"/>
        </w:rPr>
        <w:t xml:space="preserve"> </w:t>
      </w:r>
      <w:r>
        <w:rPr>
          <w:sz w:val="24"/>
        </w:rPr>
        <w:t>обмен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обсуждение и чёткая формулировка цели, плана 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7" w:hanging="0"/>
        <w:rPr>
          <w:sz w:val="24"/>
        </w:rPr>
      </w:pPr>
      <w:r>
        <w:rPr>
          <w:sz w:val="24"/>
        </w:rPr>
        <w:t>извлечение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ею,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информационно-справочными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3" w:hanging="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мысли,</w:t>
      </w:r>
      <w:r>
        <w:rPr>
          <w:spacing w:val="1"/>
          <w:sz w:val="24"/>
        </w:rPr>
        <w:t xml:space="preserve"> </w:t>
      </w:r>
      <w:r>
        <w:rPr>
          <w:sz w:val="24"/>
        </w:rPr>
        <w:t>цельность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законченность;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4" w:hanging="0"/>
        <w:rPr>
          <w:sz w:val="24"/>
        </w:rPr>
      </w:pPr>
      <w:r>
        <w:rPr>
          <w:sz w:val="24"/>
        </w:rPr>
        <w:t>последовательность изложения (развёртывание содержания в зависимости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"/>
          <w:sz w:val="24"/>
        </w:rPr>
        <w:t xml:space="preserve"> </w:t>
      </w:r>
      <w:r>
        <w:rPr>
          <w:sz w:val="24"/>
        </w:rPr>
        <w:t>типа речи);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правильность выделения абзацев в тексте, наличие грамматической 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логичность.</w:t>
      </w:r>
    </w:p>
    <w:p>
      <w:pPr>
        <w:pStyle w:val="Style16"/>
        <w:jc w:val="left"/>
        <w:rPr/>
      </w:pPr>
      <w:r>
        <w:rPr/>
        <w:t>Литература: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информационно-справочные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источники в</w:t>
      </w:r>
      <w:r>
        <w:rPr>
          <w:spacing w:val="-7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фондах,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 задачи;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ИКТ,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Иностранный язык: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782" w:right="345" w:hanging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6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6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59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782" w:right="342" w:hanging="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жизни: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правила информационной безопасности в </w:t>
      </w:r>
      <w:r>
        <w:rPr>
          <w:sz w:val="24"/>
        </w:rPr>
        <w:t>ситуациях повседневной жизни и при работе 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3" w:leader="none"/>
          <w:tab w:val="left" w:pos="2474" w:leader="none"/>
        </w:tabs>
        <w:ind w:left="782" w:right="347" w:hanging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иноязычные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информационно-справочные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 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форме.</w:t>
      </w:r>
    </w:p>
    <w:p>
      <w:pPr>
        <w:sectPr>
          <w:type w:val="nextPage"/>
          <w:pgSz w:w="11906" w:h="16838"/>
          <w:pgMar w:left="920" w:right="500" w:gutter="0" w:header="0" w:top="1040" w:footer="0" w:bottom="280"/>
          <w:pgNumType w:fmt="decimal"/>
          <w:formProt w:val="false"/>
          <w:textDirection w:val="lrTb"/>
          <w:docGrid w:type="default" w:linePitch="100" w:charSpace="8192"/>
        </w:sectPr>
        <w:pStyle w:val="Style16"/>
        <w:jc w:val="left"/>
        <w:rPr/>
      </w:pPr>
      <w:r>
        <w:rPr/>
        <w:t>Информатика: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74" w:after="0"/>
        <w:ind w:left="782" w:right="342" w:hanging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передача,</w:t>
      </w:r>
      <w:r>
        <w:rPr>
          <w:spacing w:val="1"/>
          <w:sz w:val="24"/>
        </w:rPr>
        <w:t xml:space="preserve"> </w:t>
      </w:r>
      <w:r>
        <w:rPr>
          <w:sz w:val="24"/>
        </w:rPr>
        <w:t>хранение,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обработка информации, алгоритм, модель, цифровой продукт - и их использованием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 практических</w:t>
      </w:r>
      <w:r>
        <w:rPr>
          <w:spacing w:val="4"/>
          <w:sz w:val="24"/>
        </w:rPr>
        <w:t xml:space="preserve"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782" w:right="348" w:hanging="0"/>
        <w:rPr>
          <w:sz w:val="24"/>
        </w:rPr>
      </w:pPr>
      <w:r>
        <w:rPr>
          <w:sz w:val="24"/>
        </w:rPr>
        <w:t>умение оперировать единицами измерения информационного объёма и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 данных;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4" w:hanging="0"/>
        <w:rPr>
          <w:sz w:val="24"/>
        </w:rPr>
      </w:pPr>
      <w:r>
        <w:rPr>
          <w:sz w:val="24"/>
        </w:rPr>
        <w:t>сформированность мотивации к продолжению изучения информатики как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предмета.</w:t>
      </w:r>
    </w:p>
    <w:p>
      <w:pPr>
        <w:pStyle w:val="Style16"/>
        <w:jc w:val="left"/>
        <w:rPr/>
      </w:pPr>
      <w:r>
        <w:rPr/>
        <w:t>География: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 географических объектов, понимание роли географии в формировании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и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на планете</w:t>
      </w:r>
      <w:r>
        <w:rPr>
          <w:spacing w:val="1"/>
          <w:sz w:val="24"/>
        </w:rPr>
        <w:t xml:space="preserve"> </w:t>
      </w:r>
      <w:r>
        <w:rPr>
          <w:sz w:val="24"/>
        </w:rPr>
        <w:t>Земля,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населенного пункта;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3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явлениями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процессами;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4" w:hanging="0"/>
        <w:rPr>
          <w:sz w:val="24"/>
        </w:rPr>
      </w:pPr>
      <w:r>
        <w:rPr>
          <w:sz w:val="24"/>
        </w:rPr>
        <w:t>умение использовать географические знания для описания 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2"/>
          <w:sz w:val="24"/>
        </w:rPr>
        <w:t xml:space="preserve"> </w:t>
      </w:r>
      <w:r>
        <w:rPr>
          <w:sz w:val="24"/>
        </w:rPr>
        <w:t>жизни;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3" w:hanging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>
      <w:pPr>
        <w:pStyle w:val="Style16"/>
        <w:jc w:val="left"/>
        <w:rPr/>
      </w:pPr>
      <w:r>
        <w:rPr/>
        <w:t>Физика: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бытовыми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782" w:right="347" w:hanging="0"/>
        <w:rPr>
          <w:sz w:val="24"/>
        </w:rPr>
      </w:pPr>
      <w:r>
        <w:rPr>
          <w:sz w:val="24"/>
        </w:rPr>
        <w:t>понимание необходимости применения достижений физики и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природопользования;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0" w:hanging="0"/>
        <w:rPr>
          <w:sz w:val="24"/>
        </w:rPr>
      </w:pPr>
      <w:r>
        <w:rPr>
          <w:sz w:val="24"/>
        </w:rPr>
        <w:t>расширенные представления о сферах профессиональной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 науки, позволяющие рассматривать физико-техническую область знаний как</w:t>
      </w:r>
      <w:r>
        <w:rPr>
          <w:spacing w:val="1"/>
          <w:sz w:val="24"/>
        </w:rPr>
        <w:t xml:space="preserve"> </w:t>
      </w:r>
      <w:r>
        <w:rPr>
          <w:sz w:val="24"/>
        </w:rPr>
        <w:t>сферу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 будущей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профессиональной деятельности;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51" w:hanging="0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образования.</w:t>
      </w:r>
    </w:p>
    <w:p>
      <w:pPr>
        <w:pStyle w:val="Style16"/>
        <w:jc w:val="left"/>
        <w:rPr/>
      </w:pPr>
      <w:r>
        <w:rPr/>
        <w:t>Обществознание: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6" w:hanging="0"/>
        <w:rPr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людьми;</w:t>
      </w:r>
      <w:r>
        <w:rPr>
          <w:spacing w:val="1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базового социального института; </w:t>
      </w:r>
      <w:r>
        <w:rPr>
          <w:sz w:val="24"/>
        </w:rPr>
        <w:t>характерных чертах общества; содержании и 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норм, регулирующих общественные отношения, включая правовые нормы,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типичные для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налогового законодательства); процессах и явлениях в экономической сфере (в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макро-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микроэкономики);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3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ситуации)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функций;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 видами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норм;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782" w:right="343" w:hanging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 существенный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классификации)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признаки, 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и 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функции;</w:t>
      </w:r>
    </w:p>
    <w:p>
      <w:pPr>
        <w:sectPr>
          <w:type w:val="nextPage"/>
          <w:pgSz w:w="11906" w:h="16838"/>
          <w:pgMar w:left="920" w:right="500" w:gutter="0" w:header="0" w:top="1040" w:footer="0" w:bottom="280"/>
          <w:pgNumType w:fmt="decimal"/>
          <w:formProt w:val="false"/>
          <w:textDirection w:val="lrTb"/>
          <w:docGrid w:type="default" w:linePitch="100" w:charSpace="8192"/>
        </w:sect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5" w:hanging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7"/>
          <w:sz w:val="24"/>
        </w:rPr>
        <w:t xml:space="preserve"> </w:t>
      </w:r>
      <w:r>
        <w:rPr>
          <w:sz w:val="24"/>
        </w:rPr>
        <w:t>(текстовой,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аудиовизуальной)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теме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адаптированных</w:t>
      </w:r>
      <w:r>
        <w:rPr>
          <w:spacing w:val="56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56"/>
          <w:sz w:val="24"/>
        </w:rPr>
        <w:t xml:space="preserve"> </w:t>
      </w:r>
      <w:r>
        <w:rPr>
          <w:sz w:val="24"/>
        </w:rPr>
        <w:t>(в</w:t>
      </w:r>
      <w:r>
        <w:rPr>
          <w:spacing w:val="54"/>
          <w:sz w:val="24"/>
        </w:rPr>
        <w:t xml:space="preserve"> </w:t>
      </w:r>
      <w:r>
        <w:rPr>
          <w:sz w:val="24"/>
        </w:rPr>
        <w:t>том</w:t>
      </w:r>
      <w:r>
        <w:rPr>
          <w:spacing w:val="54"/>
          <w:sz w:val="24"/>
        </w:rPr>
        <w:t xml:space="preserve"> </w:t>
      </w:r>
      <w:r>
        <w:rPr>
          <w:sz w:val="24"/>
        </w:rPr>
        <w:t>числе</w:t>
      </w:r>
      <w:r>
        <w:rPr>
          <w:spacing w:val="5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6"/>
          <w:sz w:val="24"/>
        </w:rPr>
        <w:t xml:space="preserve"> </w:t>
      </w:r>
      <w:r>
        <w:rPr>
          <w:sz w:val="24"/>
        </w:rPr>
        <w:t>материалов)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публикаций</w:t>
      </w:r>
      <w:r>
        <w:rPr>
          <w:spacing w:val="55"/>
          <w:sz w:val="24"/>
        </w:rPr>
        <w:t xml:space="preserve"> </w:t>
      </w:r>
      <w:r>
        <w:rPr>
          <w:sz w:val="24"/>
        </w:rPr>
        <w:t>средств</w:t>
      </w:r>
    </w:p>
    <w:p>
      <w:pPr>
        <w:pStyle w:val="Style16"/>
        <w:spacing w:before="74" w:after="0"/>
        <w:ind w:left="782" w:right="345" w:hanging="0"/>
        <w:rPr/>
      </w:pPr>
      <w:r>
        <w:rPr/>
        <w:t>массовой</w:t>
      </w:r>
      <w:r>
        <w:rPr>
          <w:spacing w:val="1"/>
        </w:rPr>
        <w:t xml:space="preserve"> </w:t>
      </w:r>
      <w:r>
        <w:rPr/>
        <w:t>информации</w:t>
      </w:r>
      <w:r>
        <w:rPr>
          <w:spacing w:val="1"/>
        </w:rPr>
        <w:t xml:space="preserve"> </w:t>
      </w:r>
      <w:r>
        <w:rPr/>
        <w:t>(далее</w:t>
      </w:r>
      <w:r>
        <w:rPr>
          <w:spacing w:val="1"/>
        </w:rPr>
        <w:t xml:space="preserve"> </w:t>
      </w:r>
      <w:r>
        <w:rPr/>
        <w:t>–</w:t>
      </w:r>
      <w:r>
        <w:rPr>
          <w:spacing w:val="1"/>
        </w:rPr>
        <w:t xml:space="preserve"> </w:t>
      </w:r>
      <w:r>
        <w:rPr/>
        <w:t>СМИ)</w:t>
      </w:r>
      <w:r>
        <w:rPr>
          <w:spacing w:val="1"/>
        </w:rPr>
        <w:t xml:space="preserve"> </w:t>
      </w:r>
      <w:r>
        <w:rPr/>
        <w:t>с</w:t>
      </w:r>
      <w:r>
        <w:rPr>
          <w:spacing w:val="1"/>
        </w:rPr>
        <w:t xml:space="preserve"> </w:t>
      </w:r>
      <w:r>
        <w:rPr/>
        <w:t>соблюдением</w:t>
      </w:r>
      <w:r>
        <w:rPr>
          <w:spacing w:val="1"/>
        </w:rPr>
        <w:t xml:space="preserve"> </w:t>
      </w:r>
      <w:r>
        <w:rPr/>
        <w:t>правил</w:t>
      </w:r>
      <w:r>
        <w:rPr>
          <w:spacing w:val="1"/>
        </w:rPr>
        <w:t xml:space="preserve"> </w:t>
      </w:r>
      <w:r>
        <w:rPr/>
        <w:t>информационной</w:t>
      </w:r>
      <w:r>
        <w:rPr>
          <w:spacing w:val="1"/>
        </w:rPr>
        <w:t xml:space="preserve"> </w:t>
      </w:r>
      <w:r>
        <w:rPr/>
        <w:t>безопасности</w:t>
      </w:r>
      <w:r>
        <w:rPr>
          <w:spacing w:val="3"/>
        </w:rPr>
        <w:t xml:space="preserve"> </w:t>
      </w:r>
      <w:r>
        <w:rPr/>
        <w:t>при</w:t>
      </w:r>
      <w:r>
        <w:rPr>
          <w:spacing w:val="-1"/>
        </w:rPr>
        <w:t xml:space="preserve"> </w:t>
      </w:r>
      <w:r>
        <w:rPr/>
        <w:t>работе</w:t>
      </w:r>
      <w:r>
        <w:rPr>
          <w:spacing w:val="-4"/>
        </w:rPr>
        <w:t xml:space="preserve"> </w:t>
      </w:r>
      <w:r>
        <w:rPr/>
        <w:t>в</w:t>
      </w:r>
      <w:r>
        <w:rPr>
          <w:spacing w:val="-3"/>
        </w:rPr>
        <w:t xml:space="preserve"> </w:t>
      </w:r>
      <w:r>
        <w:rPr/>
        <w:t>Интернете;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ind w:left="782" w:right="343" w:hanging="0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</w:t>
      </w:r>
      <w:r>
        <w:rPr>
          <w:spacing w:val="16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8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6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17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и в группе) деятельности, в повседневной жизни для реализации и защиты прав человека и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гражданина, прав потребителя (в том числе потребителя финансовых услуг) и осознанного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 гражданских обязанностей; для анализа потребления домашнего хозяйства;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плана;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 перспектив в профессиональной сфере; для опыта публичного представления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15"/>
          <w:sz w:val="24"/>
        </w:rPr>
        <w:t xml:space="preserve"> </w:t>
      </w:r>
      <w:r>
        <w:rPr>
          <w:sz w:val="24"/>
        </w:rPr>
        <w:t>аудитории и регламентом.</w:t>
      </w:r>
    </w:p>
    <w:p>
      <w:pPr>
        <w:pStyle w:val="Style16"/>
        <w:spacing w:before="1" w:after="0"/>
        <w:jc w:val="left"/>
        <w:rPr/>
      </w:pPr>
      <w:r>
        <w:rPr/>
        <w:t>Биология: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89" w:leader="none"/>
          <w:tab w:val="left" w:pos="2211" w:leader="none"/>
          <w:tab w:val="left" w:pos="2442" w:leader="none"/>
          <w:tab w:val="left" w:pos="4190" w:leader="none"/>
          <w:tab w:val="left" w:pos="5486" w:leader="none"/>
          <w:tab w:val="left" w:pos="6504" w:leader="none"/>
          <w:tab w:val="left" w:pos="6893" w:leader="none"/>
        </w:tabs>
        <w:ind w:left="2494" w:hanging="1701"/>
        <w:jc w:val="left"/>
        <w:rPr/>
      </w:pPr>
      <w:r>
        <w:rPr>
          <w:sz w:val="24"/>
        </w:rPr>
        <w:t>владение</w:t>
        <w:tab/>
        <w:t>навыками</w:t>
        <w:tab/>
        <w:t>работы</w:t>
        <w:tab/>
        <w:t>с</w:t>
        <w:tab/>
        <w:t>информацией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биологического</w:t>
      </w:r>
    </w:p>
    <w:p>
      <w:pPr>
        <w:pStyle w:val="Style16"/>
        <w:ind w:left="782" w:right="350" w:hanging="0"/>
        <w:jc w:val="left"/>
        <w:rPr/>
      </w:pPr>
      <w:r>
        <w:rPr/>
        <w:t>содержания, представленной</w:t>
      </w:r>
      <w:r>
        <w:rPr>
          <w:spacing w:val="1"/>
        </w:rPr>
        <w:t xml:space="preserve"> </w:t>
      </w:r>
      <w:r>
        <w:rPr/>
        <w:t>в</w:t>
      </w:r>
      <w:r>
        <w:rPr>
          <w:spacing w:val="1"/>
        </w:rPr>
        <w:t xml:space="preserve"> </w:t>
      </w:r>
      <w:r>
        <w:rPr/>
        <w:t>разной</w:t>
      </w:r>
      <w:r>
        <w:rPr>
          <w:spacing w:val="1"/>
        </w:rPr>
        <w:t xml:space="preserve"> </w:t>
      </w:r>
      <w:r>
        <w:rPr/>
        <w:t>форме</w:t>
      </w:r>
      <w:r>
        <w:rPr>
          <w:spacing w:val="1"/>
        </w:rPr>
        <w:t xml:space="preserve"> </w:t>
      </w:r>
      <w:r>
        <w:rPr/>
        <w:t>(в</w:t>
      </w:r>
      <w:r>
        <w:rPr>
          <w:spacing w:val="1"/>
        </w:rPr>
        <w:t xml:space="preserve"> </w:t>
      </w:r>
      <w:r>
        <w:rPr/>
        <w:t>виде</w:t>
      </w:r>
      <w:r>
        <w:rPr>
          <w:spacing w:val="1"/>
        </w:rPr>
        <w:t xml:space="preserve"> </w:t>
      </w:r>
      <w:r>
        <w:rPr/>
        <w:t>текста,</w:t>
      </w:r>
      <w:r>
        <w:rPr>
          <w:spacing w:val="1"/>
        </w:rPr>
        <w:t xml:space="preserve"> </w:t>
      </w:r>
      <w:r>
        <w:rPr/>
        <w:t>табличных</w:t>
      </w:r>
      <w:r>
        <w:rPr>
          <w:spacing w:val="1"/>
        </w:rPr>
        <w:t xml:space="preserve"> </w:t>
      </w:r>
      <w:r>
        <w:rPr/>
        <w:t>данных,</w:t>
      </w:r>
      <w:r>
        <w:rPr>
          <w:spacing w:val="1"/>
        </w:rPr>
        <w:t xml:space="preserve"> </w:t>
      </w:r>
      <w:r>
        <w:rPr/>
        <w:t>схем,</w:t>
      </w:r>
      <w:r>
        <w:rPr>
          <w:spacing w:val="1"/>
        </w:rPr>
        <w:t xml:space="preserve"> </w:t>
      </w:r>
      <w:r>
        <w:rPr/>
        <w:t>графиков, диаграмм, моделей, изображений), критического анализа информации и оценки</w:t>
      </w:r>
      <w:r>
        <w:rPr>
          <w:spacing w:val="1"/>
        </w:rPr>
        <w:t xml:space="preserve"> </w:t>
      </w:r>
      <w:r>
        <w:rPr/>
        <w:t>её</w:t>
      </w:r>
      <w:r>
        <w:rPr>
          <w:spacing w:val="-1"/>
        </w:rPr>
        <w:t xml:space="preserve"> </w:t>
      </w:r>
      <w:r>
        <w:rPr/>
        <w:t>достоверности;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42" w:leader="none"/>
          <w:tab w:val="left" w:pos="2476" w:leader="none"/>
        </w:tabs>
        <w:ind w:left="782" w:right="345" w:hanging="0"/>
        <w:jc w:val="left"/>
        <w:rPr/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6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89" w:leader="none"/>
          <w:tab w:val="left" w:pos="2476" w:leader="none"/>
        </w:tabs>
        <w:ind w:left="782" w:right="349" w:hanging="0"/>
        <w:jc w:val="left"/>
        <w:rPr/>
      </w:pP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профессиональной деятельности в области биологии, медицины, экологии, ветеринарии,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хозяйства, пищевой промышленности,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психологии,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  <w:tab w:val="left" w:pos="2477" w:leader="none"/>
        </w:tabs>
        <w:spacing w:before="1" w:after="0"/>
        <w:ind w:left="1247" w:hanging="454"/>
        <w:jc w:val="left"/>
        <w:rPr/>
      </w:pPr>
      <w:r>
        <w:rPr>
          <w:sz w:val="24"/>
        </w:rPr>
        <w:t>Изобразительное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искусство: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242" w:leader="none"/>
        </w:tabs>
        <w:ind w:left="782" w:right="344" w:hanging="0"/>
        <w:jc w:val="left"/>
        <w:rPr/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материалах в изобразительном искусстве; о различных способах живописного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изображения; о стилях и различных жанрах изобразительного искусства; о 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 и</w:t>
      </w:r>
      <w:r>
        <w:rPr>
          <w:spacing w:val="2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художниках, скульпторах</w:t>
      </w:r>
      <w:r>
        <w:rPr>
          <w:spacing w:val="4"/>
          <w:sz w:val="24"/>
        </w:rPr>
        <w:t xml:space="preserve"> </w:t>
      </w:r>
      <w:r>
        <w:rPr>
          <w:sz w:val="24"/>
        </w:rPr>
        <w:t>и архитекторах.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2476" w:leader="none"/>
        </w:tabs>
        <w:ind w:left="1247" w:hanging="340"/>
        <w:jc w:val="left"/>
        <w:rPr/>
      </w:pPr>
      <w:r>
        <w:rPr>
          <w:sz w:val="24"/>
        </w:rPr>
        <w:t>Основы</w:t>
      </w:r>
      <w:r>
        <w:rPr>
          <w:spacing w:val="-1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89" w:leader="none"/>
          <w:tab w:val="left" w:pos="2505" w:leader="none"/>
        </w:tabs>
        <w:ind w:left="794" w:right="340" w:hanging="0"/>
        <w:jc w:val="left"/>
        <w:rPr/>
      </w:pPr>
      <w:r>
        <w:rPr>
          <w:sz w:val="24"/>
        </w:rPr>
        <w:t>сформированность культуры безопасности жизнедеятельности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1189" w:leader="none"/>
          <w:tab w:val="left" w:pos="2476" w:leader="none"/>
        </w:tabs>
        <w:ind w:left="782" w:right="343" w:hanging="0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 ситуаций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помещении,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улице,</w:t>
      </w:r>
      <w:r>
        <w:rPr>
          <w:spacing w:val="1"/>
          <w:sz w:val="24"/>
        </w:rPr>
        <w:t xml:space="preserve"> </w:t>
      </w:r>
      <w:r>
        <w:rPr>
          <w:sz w:val="24"/>
        </w:rPr>
        <w:t>наприроде,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3"/>
          <w:sz w:val="24"/>
        </w:rPr>
        <w:t xml:space="preserve"> </w:t>
      </w:r>
      <w:r>
        <w:rPr>
          <w:sz w:val="24"/>
        </w:rPr>
        <w:t>воздействии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культурной среды).</w:t>
      </w:r>
    </w:p>
    <w:p>
      <w:pPr>
        <w:sectPr>
          <w:type w:val="nextPage"/>
          <w:pgSz w:w="11906" w:h="16838"/>
          <w:pgMar w:left="920" w:right="500" w:gutter="0" w:header="0" w:top="1040" w:footer="0" w:bottom="280"/>
          <w:pgNumType w:fmt="decimal"/>
          <w:formProt w:val="false"/>
          <w:textDirection w:val="lrTb"/>
          <w:docGrid w:type="default" w:linePitch="100" w:charSpace="8192"/>
        </w:sectPr>
        <w:pStyle w:val="Style16"/>
        <w:spacing w:before="5" w:after="0"/>
        <w:ind w:left="0" w:hanging="0"/>
        <w:jc w:val="left"/>
        <w:rPr/>
      </w:pPr>
      <w:r>
        <w:rPr/>
      </w:r>
    </w:p>
    <w:p>
      <w:pPr>
        <w:pStyle w:val="1"/>
        <w:spacing w:before="66" w:after="0"/>
        <w:ind w:left="448" w:right="452" w:hanging="0"/>
        <w:jc w:val="center"/>
        <w:rPr/>
      </w:pPr>
      <w:r>
        <w:rPr/>
        <w:t>Календарно-тематическое</w:t>
      </w:r>
      <w:r>
        <w:rPr>
          <w:spacing w:val="-4"/>
        </w:rPr>
        <w:t xml:space="preserve"> </w:t>
      </w:r>
      <w:r>
        <w:rPr/>
        <w:t>планирование</w:t>
      </w:r>
      <w:r>
        <w:rPr>
          <w:spacing w:val="-4"/>
        </w:rPr>
        <w:t xml:space="preserve"> </w:t>
      </w:r>
      <w:r>
        <w:rPr/>
        <w:t>по</w:t>
      </w:r>
      <w:r>
        <w:rPr>
          <w:spacing w:val="-6"/>
        </w:rPr>
        <w:t xml:space="preserve"> </w:t>
      </w:r>
      <w:r>
        <w:rPr/>
        <w:t>программе</w:t>
      </w:r>
      <w:r>
        <w:rPr>
          <w:spacing w:val="-5"/>
        </w:rPr>
        <w:t xml:space="preserve"> </w:t>
      </w:r>
      <w:r>
        <w:rPr/>
        <w:t>курса</w:t>
      </w:r>
      <w:r>
        <w:rPr>
          <w:spacing w:val="-3"/>
        </w:rPr>
        <w:t xml:space="preserve"> </w:t>
      </w:r>
      <w:r>
        <w:rPr/>
        <w:t>внеурочной</w:t>
      </w:r>
      <w:r>
        <w:rPr>
          <w:spacing w:val="3"/>
        </w:rPr>
        <w:t xml:space="preserve"> </w:t>
      </w:r>
      <w:r>
        <w:rPr/>
        <w:t xml:space="preserve">деятельности </w:t>
      </w:r>
      <w:r>
        <w:rPr>
          <w:b/>
          <w:sz w:val="24"/>
        </w:rPr>
        <w:t>«Россия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горизонты» на 2023/2024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год</w:t>
      </w:r>
    </w:p>
    <w:p>
      <w:pPr>
        <w:pStyle w:val="Style16"/>
        <w:spacing w:before="3" w:after="0"/>
        <w:ind w:left="0" w:hanging="0"/>
        <w:jc w:val="left"/>
        <w:rPr>
          <w:b/>
        </w:rPr>
      </w:pPr>
      <w:r>
        <w:rPr>
          <w:b/>
        </w:rPr>
      </w:r>
    </w:p>
    <w:tbl>
      <w:tblPr>
        <w:tblStyle w:val="TableNormal0"/>
        <w:tblW w:w="1028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8"/>
        <w:gridCol w:w="6370"/>
        <w:gridCol w:w="1423"/>
        <w:gridCol w:w="1772"/>
      </w:tblGrid>
      <w:tr>
        <w:trPr>
          <w:trHeight w:val="275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107" w:hanging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b/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b/>
                <w:kern w:val="0"/>
                <w:sz w:val="24"/>
                <w:szCs w:val="22"/>
                <w:lang w:eastAsia="en-US" w:bidi="ar-SA"/>
              </w:rPr>
              <w:t>п/п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jc w:val="left"/>
              <w:rPr>
                <w:b/>
                <w:sz w:val="24"/>
              </w:rPr>
            </w:pPr>
            <w:r>
              <w:rPr>
                <w:b/>
                <w:kern w:val="0"/>
                <w:sz w:val="24"/>
                <w:szCs w:val="22"/>
                <w:lang w:eastAsia="en-US" w:bidi="ar-SA"/>
              </w:rPr>
              <w:t>Тема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4"/>
              </w:rPr>
            </w:pPr>
            <w:r>
              <w:rPr/>
              <w:t>Дата по плану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4"/>
              </w:rPr>
            </w:pPr>
            <w:r>
              <w:rPr/>
              <w:t>Дата фактически</w:t>
            </w:r>
          </w:p>
        </w:tc>
      </w:tr>
      <w:tr>
        <w:trPr>
          <w:trHeight w:val="275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56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Вводный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урок</w:t>
            </w:r>
            <w:r>
              <w:rPr>
                <w:spacing w:val="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«Моя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Россия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—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мои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горизонты»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04.09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Тематический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профориентационный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урок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«Открой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своё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будущее»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/>
            </w:pPr>
            <w:r>
              <w:rPr/>
              <w:t>11.09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4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Профориентационная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диагностика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№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«Мой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профиль»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разбор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результатов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/>
            </w:pPr>
            <w:r>
              <w:rPr/>
              <w:t>18.09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4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«Система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образования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России»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/>
            </w:pPr>
            <w:r>
              <w:rPr/>
              <w:t>25.09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5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сфере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науки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образования»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02.10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6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деле»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(часть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09.10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8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7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94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 занятие «Россия промышленная:</w:t>
            </w:r>
            <w:r>
              <w:rPr>
                <w:spacing w:val="-5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достижения страны в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сфере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промышленности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производства»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/>
              <w:t>16.10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8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сфере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промышленности»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23.10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9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3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цифровая: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достижения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страны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области цифровых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Технологий»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/>
              <w:t>13.11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10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области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цифровых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технологий»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20.11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8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11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деле»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2)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27.11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0" w:hanging="0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12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инженерная: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достижения страны в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области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инженерного дела»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/>
              <w:t>04.12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13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инженерной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сфере»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11.12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14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«Государственное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управление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общественная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безопасность»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18.12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15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сфере управления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 безопасности»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25.12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16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9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занятие-рефлексия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«Моё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будущее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—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моя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страна»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15.01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30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5" w:after="0"/>
              <w:ind w:left="0" w:hanging="0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17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238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 занятие «Россия плодородная: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достижениях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агропромышленного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комплекса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страны»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/>
              <w:t>22.01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</w:tc>
      </w:tr>
      <w:tr>
        <w:trPr>
          <w:trHeight w:val="552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8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18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аграрной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сфере»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29.01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827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3" w:after="0"/>
              <w:ind w:left="0" w:hanging="0"/>
              <w:jc w:val="left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19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08" w:right="726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 занятие «Россия здоровая:</w:t>
            </w:r>
            <w:r>
              <w:rPr>
                <w:spacing w:val="-5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достижения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страны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области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медицины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и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здравоохранения»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/>
              <w:t>05.02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b/>
                <w:sz w:val="23"/>
              </w:rPr>
            </w:pPr>
            <w:r>
              <w:rPr>
                <w:b/>
                <w:sz w:val="23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20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области медицины»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12.02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21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добрая: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профессиях на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благо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общества»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19.02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22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на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благо общества»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26.02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23</w:t>
            </w:r>
          </w:p>
        </w:tc>
        <w:tc>
          <w:tcPr>
            <w:tcW w:w="6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«Россия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креативная: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6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узнаю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творческие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профессии»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04.03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sectPr>
          <w:type w:val="nextPage"/>
          <w:pgSz w:w="11906" w:h="16838"/>
          <w:pgMar w:left="920" w:right="500" w:gutter="0" w:header="0" w:top="640" w:footer="0" w:bottom="280"/>
          <w:pgNumType w:fmt="decimal"/>
          <w:formProt w:val="false"/>
          <w:textDirection w:val="lrTb"/>
          <w:docGrid w:type="default" w:linePitch="100" w:charSpace="8192"/>
        </w:sectPr>
      </w:pPr>
    </w:p>
    <w:tbl>
      <w:tblPr>
        <w:tblStyle w:val="TableNormal0"/>
        <w:tblW w:w="10284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718"/>
        <w:gridCol w:w="6260"/>
        <w:gridCol w:w="1580"/>
        <w:gridCol w:w="1725"/>
      </w:tblGrid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24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творческую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профессию»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11.03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2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25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«Один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день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профессии»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1)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18.03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26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«Один</w:t>
            </w:r>
            <w:r>
              <w:rPr>
                <w:spacing w:val="-4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день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профессии»</w:t>
            </w:r>
            <w:r>
              <w:rPr>
                <w:spacing w:val="-8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(часть</w:t>
            </w:r>
            <w:r>
              <w:rPr>
                <w:spacing w:val="1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2)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01.04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3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27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70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Профориентационный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сериал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«Билет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будущее»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(часть 1)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08.04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8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28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Профориентационный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сериал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проекта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«Билет</w:t>
            </w:r>
            <w:r>
              <w:rPr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будущее»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(часть 2)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15.04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8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29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инженерной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сфере»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22.04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30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цифровой сфере»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29.04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31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сфере промышленности»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06.05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2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32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сфере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медицины»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13.05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trHeight w:val="551" w:hRule="atLeast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31" w:after="0"/>
              <w:ind w:left="107" w:hanging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33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68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Профориентационное</w:t>
            </w:r>
            <w:r>
              <w:rPr>
                <w:spacing w:val="-7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занятие</w:t>
            </w:r>
            <w:r>
              <w:rPr>
                <w:spacing w:val="-2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«Пробую</w:t>
            </w:r>
            <w:r>
              <w:rPr>
                <w:spacing w:val="-5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профессию</w:t>
            </w:r>
            <w:r>
              <w:rPr>
                <w:spacing w:val="-6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2"/>
                <w:lang w:eastAsia="en-US" w:bidi="ar-SA"/>
              </w:rPr>
              <w:t>в</w:t>
            </w:r>
          </w:p>
          <w:p>
            <w:pPr>
              <w:pStyle w:val="TableParagraph"/>
              <w:widowControl w:val="false"/>
              <w:suppressAutoHyphens w:val="true"/>
              <w:spacing w:lineRule="exact" w:line="264" w:before="0" w:after="0"/>
              <w:jc w:val="left"/>
              <w:rPr>
                <w:sz w:val="24"/>
              </w:rPr>
            </w:pPr>
            <w:r>
              <w:rPr>
                <w:kern w:val="0"/>
                <w:sz w:val="24"/>
                <w:szCs w:val="22"/>
                <w:lang w:eastAsia="en-US" w:bidi="ar-SA"/>
              </w:rPr>
              <w:t>креативной сфере»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/>
              <w:t>20.05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6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p>
      <w:pPr>
        <w:pStyle w:val="Normal"/>
        <w:spacing w:lineRule="exact" w:line="256"/>
        <w:jc w:val="right"/>
        <w:rPr>
          <w:sz w:val="24"/>
        </w:rPr>
      </w:pPr>
      <w:r>
        <w:rPr>
          <w:sz w:val="24"/>
        </w:rPr>
      </w:r>
    </w:p>
    <w:p>
      <w:pPr>
        <w:pStyle w:val="Normal"/>
        <w:spacing w:lineRule="exact" w:line="256"/>
        <w:jc w:val="right"/>
        <w:rPr>
          <w:sz w:val="24"/>
        </w:rPr>
      </w:pPr>
      <w:r>
        <w:rPr>
          <w:sz w:val="24"/>
        </w:rPr>
      </w:r>
    </w:p>
    <w:p>
      <w:pPr>
        <w:pStyle w:val="Normal"/>
        <w:spacing w:lineRule="exact" w:line="256"/>
        <w:jc w:val="right"/>
        <w:rPr>
          <w:sz w:val="24"/>
        </w:rPr>
      </w:pPr>
      <w:r>
        <w:rPr/>
      </w:r>
    </w:p>
    <w:sectPr>
      <w:type w:val="nextPage"/>
      <w:pgSz w:w="11906" w:h="16838"/>
      <w:pgMar w:left="920" w:right="500" w:gutter="0" w:header="0" w:top="700" w:footer="0" w:bottom="28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782" w:hanging="1692"/>
      </w:pPr>
      <w:rPr>
        <w:rFonts w:ascii="Symbol" w:hAnsi="Symbol" w:cs="Symbol" w:hint="default"/>
        <w:sz w:val="16"/>
        <w:szCs w:val="16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52" w:hanging="1692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24" w:hanging="1692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96" w:hanging="1692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68" w:hanging="1692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40" w:hanging="1692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12" w:hanging="1692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84" w:hanging="1692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56" w:hanging="1692"/>
      </w:pPr>
      <w:rPr>
        <w:rFonts w:ascii="Symbol" w:hAnsi="Symbol" w:cs="Symbol" w:hint="default"/>
        <w:lang w:val="ru-RU" w:eastAsia="en-US" w:bidi="ar-SA"/>
      </w:rPr>
    </w:lvl>
  </w:abstractNum>
  <w:abstractNum w:abstractNumId="2">
    <w:lvl w:ilvl="0">
      <w:numFmt w:val="bullet"/>
      <w:lvlText w:val=""/>
      <w:lvlJc w:val="left"/>
      <w:pPr>
        <w:tabs>
          <w:tab w:val="num" w:pos="0"/>
        </w:tabs>
        <w:ind w:left="545" w:hanging="416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502" w:hanging="975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15" w:hanging="975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130" w:hanging="975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945" w:hanging="975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760" w:hanging="975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575" w:hanging="975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390" w:hanging="975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205" w:hanging="975"/>
      </w:pPr>
      <w:rPr>
        <w:rFonts w:ascii="Symbol" w:hAnsi="Symbol" w:cs="Symbol" w:hint="default"/>
        <w:lang w:val="ru-RU" w:eastAsia="en-US" w:bidi="ar-SA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2210" w:hanging="416"/>
      </w:pPr>
      <w:rPr>
        <w:rFonts w:ascii="Symbol" w:hAnsi="Symbol" w:cs="Symbol" w:hint="default"/>
        <w:sz w:val="24"/>
        <w:szCs w:val="24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3048" w:hanging="416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3876" w:hanging="416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4704" w:hanging="416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5532" w:hanging="416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6360" w:hanging="416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188" w:hanging="416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016" w:hanging="416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844" w:hanging="416"/>
      </w:pPr>
      <w:rPr>
        <w:rFonts w:ascii="Symbol" w:hAnsi="Symbol" w:cs="Symbol" w:hint="default"/>
        <w:lang w:val="ru-RU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5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782" w:hanging="0"/>
      <w:jc w:val="both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 w:customStyle="1">
    <w:name w:val="Hyperlink"/>
    <w:rPr>
      <w:color w:val="000080"/>
      <w:u w:val="single"/>
    </w:rPr>
  </w:style>
  <w:style w:type="character" w:styleId="Style13" w:customStyle="1">
    <w:name w:val="Основной текст Знак"/>
    <w:basedOn w:val="DefaultParagraphFont"/>
    <w:qFormat/>
    <w:rPr>
      <w:sz w:val="20"/>
      <w:szCs w:val="20"/>
      <w:lang w:eastAsia="ru-RU"/>
    </w:rPr>
  </w:style>
  <w:style w:type="character" w:styleId="Style14" w:customStyle="1">
    <w:name w:val="Маркеры"/>
    <w:qFormat/>
    <w:rPr>
      <w:rFonts w:ascii="OpenSymbol" w:hAnsi="OpenSymbol" w:eastAsia="OpenSymbol" w:cs="OpenSymbol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uiPriority w:val="1"/>
    <w:qFormat/>
    <w:pPr>
      <w:ind w:left="782" w:hanging="0"/>
      <w:jc w:val="both"/>
    </w:pPr>
    <w:rPr>
      <w:sz w:val="24"/>
      <w:szCs w:val="24"/>
    </w:rPr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left="782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ind w:left="108" w:hanging="0"/>
    </w:pPr>
    <w:rPr/>
  </w:style>
  <w:style w:type="paragraph" w:styleId="11" w:customStyle="1">
    <w:name w:val="Обычная таблица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 MT" w:cs="Calibri" w:ascii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21" w:customStyle="1">
    <w:name w:val="Заголовок 21"/>
    <w:basedOn w:val="Normal"/>
    <w:qFormat/>
    <w:pPr>
      <w:spacing w:before="6" w:after="0"/>
      <w:ind w:left="94" w:right="112" w:hanging="0"/>
      <w:jc w:val="center"/>
      <w:outlineLvl w:val="2"/>
    </w:pPr>
    <w:rPr>
      <w:sz w:val="24"/>
      <w:szCs w:val="24"/>
    </w:rPr>
  </w:style>
  <w:style w:type="paragraph" w:styleId="TableNormal" w:customStyle="1">
    <w:name w:val="Table 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Arial MT" w:cs="Calibri" w:ascii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LibreOffice/7.5.1.2$Windows_X86_64 LibreOffice_project/fcbaee479e84c6cd81291587d2ee68cba099e129</Application>
  <AppVersion>15.0000</AppVersion>
  <Pages>11</Pages>
  <Words>3139</Words>
  <Characters>23298</Characters>
  <CharactersWithSpaces>26144</CharactersWithSpaces>
  <Paragraphs>317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2023-10-19T19:37:00Z</dcterms:created>
  <dc:creator>nov.komp@mail.ru</dc:creator>
  <dc:description/>
  <dc:language>ru-RU</dc:language>
  <cp:lastModifiedBy/>
  <cp:lastPrinted>2023-11-20T16:45:52Z</cp:lastPrinted>
  <dcterms:modified xsi:type="dcterms:W3CDTF">2023-11-20T16:46:26Z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2023-10-12T00:00:00Z</vt:filetime>
  </property>
</Properties>
</file>